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D3" w:rsidRPr="006D411B" w:rsidRDefault="003D31D3" w:rsidP="00CD336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</w:t>
      </w:r>
      <w:r w:rsidR="00CD336B">
        <w:rPr>
          <w:rFonts w:ascii="Times New Roman" w:hAnsi="Times New Roman" w:cs="Times New Roman"/>
          <w:sz w:val="28"/>
          <w:szCs w:val="28"/>
        </w:rPr>
        <w:t>9</w:t>
      </w:r>
    </w:p>
    <w:p w:rsidR="00CD336B" w:rsidRPr="006F587C" w:rsidRDefault="00CD336B" w:rsidP="00CD3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87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«Детский оздоровительный центр «Ребячья республика»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сть-Катав</w:t>
      </w:r>
      <w:r w:rsidR="008F0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C5028">
        <w:rPr>
          <w:rFonts w:ascii="Times New Roman" w:hAnsi="Times New Roman" w:cs="Times New Roman"/>
          <w:sz w:val="28"/>
          <w:szCs w:val="28"/>
        </w:rPr>
        <w:t xml:space="preserve">22 </w:t>
      </w:r>
      <w:r w:rsidR="00D06DC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3D31D3" w:rsidRPr="006D411B" w:rsidRDefault="003D31D3" w:rsidP="003D3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33B" w:rsidRDefault="00167CA3" w:rsidP="00FE67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пункта 5 Плана контрольных мероприятий, приказа Финансового управления от 31.08.2021г. №48.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Тема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мероприятия: «П</w:t>
      </w:r>
      <w:r w:rsidRPr="006D411B">
        <w:rPr>
          <w:rFonts w:ascii="Times New Roman" w:hAnsi="Times New Roman" w:cs="Times New Roman"/>
          <w:sz w:val="28"/>
          <w:szCs w:val="28"/>
        </w:rPr>
        <w:t>роверка соблюдения законодательства</w:t>
      </w:r>
      <w:r w:rsidR="008770BB">
        <w:rPr>
          <w:rFonts w:ascii="Times New Roman" w:hAnsi="Times New Roman" w:cs="Times New Roman"/>
          <w:sz w:val="28"/>
          <w:szCs w:val="28"/>
        </w:rPr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>Российской Федерации и иных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</w:t>
      </w:r>
      <w:r w:rsidRPr="006D411B">
        <w:rPr>
          <w:rFonts w:ascii="Times New Roman" w:hAnsi="Times New Roman" w:cs="Times New Roman"/>
          <w:sz w:val="28"/>
          <w:szCs w:val="28"/>
        </w:rPr>
        <w:t>закупок товаров, работ, услуг   для   о</w:t>
      </w:r>
      <w:r>
        <w:rPr>
          <w:rFonts w:ascii="Times New Roman" w:hAnsi="Times New Roman" w:cs="Times New Roman"/>
          <w:sz w:val="28"/>
          <w:szCs w:val="28"/>
        </w:rPr>
        <w:t xml:space="preserve">беспечения   </w:t>
      </w:r>
      <w:r w:rsidRPr="006D411B">
        <w:rPr>
          <w:rFonts w:ascii="Times New Roman" w:hAnsi="Times New Roman" w:cs="Times New Roman"/>
          <w:sz w:val="28"/>
          <w:szCs w:val="28"/>
        </w:rPr>
        <w:t xml:space="preserve">муниципальных нужд в рамках полномочий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управления»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Проверяемый период - с </w:t>
      </w:r>
      <w:r>
        <w:rPr>
          <w:rFonts w:ascii="Times New Roman" w:hAnsi="Times New Roman" w:cs="Times New Roman"/>
          <w:sz w:val="28"/>
          <w:szCs w:val="28"/>
        </w:rPr>
        <w:t>01.01.2020г.</w:t>
      </w:r>
      <w:r w:rsidR="008F063A">
        <w:rPr>
          <w:rFonts w:ascii="Times New Roman" w:hAnsi="Times New Roman" w:cs="Times New Roman"/>
          <w:sz w:val="28"/>
          <w:szCs w:val="28"/>
        </w:rPr>
        <w:t xml:space="preserve"> </w:t>
      </w:r>
      <w:r w:rsidR="00167CA3" w:rsidRPr="006D411B">
        <w:rPr>
          <w:rFonts w:ascii="Times New Roman" w:hAnsi="Times New Roman" w:cs="Times New Roman"/>
          <w:sz w:val="28"/>
          <w:szCs w:val="28"/>
        </w:rPr>
        <w:t xml:space="preserve">по </w:t>
      </w:r>
      <w:r w:rsidR="00167CA3">
        <w:rPr>
          <w:rFonts w:ascii="Times New Roman" w:hAnsi="Times New Roman" w:cs="Times New Roman"/>
          <w:sz w:val="28"/>
          <w:szCs w:val="28"/>
        </w:rPr>
        <w:t>31.12.2020г</w:t>
      </w:r>
      <w:r w:rsidR="000B433B">
        <w:rPr>
          <w:rFonts w:ascii="Times New Roman" w:hAnsi="Times New Roman" w:cs="Times New Roman"/>
          <w:sz w:val="28"/>
          <w:szCs w:val="28"/>
        </w:rPr>
        <w:t xml:space="preserve">, текущий период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3D31D3" w:rsidRPr="006D411B" w:rsidRDefault="00167CA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проверочной группой в составе</w:t>
      </w:r>
      <w:r w:rsidR="003D31D3" w:rsidRPr="006D411B">
        <w:rPr>
          <w:rFonts w:ascii="Times New Roman" w:hAnsi="Times New Roman" w:cs="Times New Roman"/>
          <w:sz w:val="28"/>
          <w:szCs w:val="28"/>
        </w:rPr>
        <w:t>: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Мамаева Л</w:t>
      </w:r>
      <w:r w:rsidR="008770BB">
        <w:rPr>
          <w:rFonts w:ascii="Times New Roman" w:hAnsi="Times New Roman" w:cs="Times New Roman"/>
          <w:sz w:val="28"/>
          <w:szCs w:val="28"/>
        </w:rPr>
        <w:t xml:space="preserve">.М. - </w:t>
      </w:r>
      <w:r>
        <w:rPr>
          <w:rFonts w:ascii="Times New Roman" w:hAnsi="Times New Roman" w:cs="Times New Roman"/>
          <w:sz w:val="28"/>
          <w:szCs w:val="28"/>
        </w:rPr>
        <w:t>начальник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руководитель проверочной группы;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Макарова М</w:t>
      </w:r>
      <w:r w:rsidR="008770BB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67CA3">
        <w:rPr>
          <w:rFonts w:ascii="Times New Roman" w:hAnsi="Times New Roman" w:cs="Times New Roman"/>
          <w:sz w:val="28"/>
          <w:szCs w:val="28"/>
        </w:rPr>
        <w:t>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участник проверочной группы;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Киселева М</w:t>
      </w:r>
      <w:r w:rsidR="008770BB">
        <w:rPr>
          <w:rFonts w:ascii="Times New Roman" w:hAnsi="Times New Roman" w:cs="Times New Roman"/>
          <w:sz w:val="28"/>
          <w:szCs w:val="28"/>
        </w:rPr>
        <w:t>.Л.</w:t>
      </w:r>
      <w:r>
        <w:rPr>
          <w:rFonts w:ascii="Times New Roman" w:hAnsi="Times New Roman" w:cs="Times New Roman"/>
          <w:sz w:val="28"/>
          <w:szCs w:val="28"/>
        </w:rPr>
        <w:t>–ведущий специалист отдела планирования и контроля</w:t>
      </w:r>
      <w:r w:rsidR="0007078D">
        <w:rPr>
          <w:rFonts w:ascii="Times New Roman" w:hAnsi="Times New Roman" w:cs="Times New Roman"/>
          <w:sz w:val="28"/>
          <w:szCs w:val="28"/>
        </w:rPr>
        <w:t>, участник проверочной группы.</w:t>
      </w:r>
    </w:p>
    <w:p w:rsidR="00167CA3" w:rsidRDefault="00167CA3" w:rsidP="00167C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, составил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F587C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F587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06.09.2021г. </w:t>
      </w:r>
      <w:r w:rsidRPr="006F587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05.10.2021г.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r w:rsidR="00D06DC6">
        <w:rPr>
          <w:rFonts w:ascii="Times New Roman" w:hAnsi="Times New Roman" w:cs="Times New Roman"/>
          <w:sz w:val="28"/>
          <w:szCs w:val="28"/>
        </w:rPr>
        <w:t>Детский оздоровительный центр «Ребячья республика»</w:t>
      </w:r>
      <w:r w:rsidR="00764502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proofErr w:type="gramStart"/>
      <w:r w:rsidR="0076450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764502">
        <w:rPr>
          <w:rFonts w:ascii="Times New Roman" w:hAnsi="Times New Roman" w:cs="Times New Roman"/>
          <w:sz w:val="28"/>
          <w:szCs w:val="28"/>
        </w:rPr>
        <w:t xml:space="preserve">КУ </w:t>
      </w:r>
      <w:r w:rsidR="00D06DC6">
        <w:rPr>
          <w:rFonts w:ascii="Times New Roman" w:hAnsi="Times New Roman" w:cs="Times New Roman"/>
          <w:sz w:val="28"/>
          <w:szCs w:val="28"/>
        </w:rPr>
        <w:t xml:space="preserve">ДОЦ </w:t>
      </w:r>
      <w:r w:rsidR="00764502">
        <w:rPr>
          <w:rFonts w:ascii="Times New Roman" w:hAnsi="Times New Roman" w:cs="Times New Roman"/>
          <w:sz w:val="28"/>
          <w:szCs w:val="28"/>
        </w:rPr>
        <w:t>«</w:t>
      </w:r>
      <w:r w:rsidR="00D06DC6">
        <w:rPr>
          <w:rFonts w:ascii="Times New Roman" w:hAnsi="Times New Roman" w:cs="Times New Roman"/>
          <w:sz w:val="28"/>
          <w:szCs w:val="28"/>
        </w:rPr>
        <w:t>Ребячья республика»,</w:t>
      </w:r>
      <w:r w:rsidR="00764502">
        <w:rPr>
          <w:rFonts w:ascii="Times New Roman" w:hAnsi="Times New Roman" w:cs="Times New Roman"/>
          <w:sz w:val="28"/>
          <w:szCs w:val="28"/>
        </w:rPr>
        <w:t xml:space="preserve"> Заказчик)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Усть-Катав,  МКР-</w:t>
      </w:r>
      <w:r w:rsidR="00D06D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06DC6">
        <w:rPr>
          <w:rFonts w:ascii="Times New Roman" w:hAnsi="Times New Roman" w:cs="Times New Roman"/>
          <w:sz w:val="28"/>
          <w:szCs w:val="28"/>
        </w:rPr>
        <w:t>12</w:t>
      </w:r>
    </w:p>
    <w:p w:rsidR="003D31D3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фактического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>: Челябинская область, город Усть-Катав, МКР-</w:t>
      </w:r>
      <w:r w:rsidR="00D06D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д.1</w:t>
      </w:r>
      <w:r w:rsidR="00D06DC6">
        <w:rPr>
          <w:rFonts w:ascii="Times New Roman" w:hAnsi="Times New Roman" w:cs="Times New Roman"/>
          <w:sz w:val="28"/>
          <w:szCs w:val="28"/>
        </w:rPr>
        <w:t>2</w:t>
      </w:r>
    </w:p>
    <w:p w:rsidR="00D06DC6" w:rsidRPr="00D06DC6" w:rsidRDefault="00D06DC6" w:rsidP="00D06DC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06DC6">
        <w:rPr>
          <w:rFonts w:ascii="Times New Roman" w:hAnsi="Times New Roman" w:cs="Times New Roman"/>
          <w:sz w:val="28"/>
          <w:szCs w:val="28"/>
          <w:lang w:eastAsia="ru-RU"/>
        </w:rPr>
        <w:t>фактический адрес: 456040, РФ, Челябинская область, загородная территория, 1756 км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741900</w:t>
      </w:r>
      <w:r w:rsidR="00D06DC6">
        <w:rPr>
          <w:rFonts w:ascii="Times New Roman" w:hAnsi="Times New Roman" w:cs="Times New Roman"/>
          <w:sz w:val="28"/>
          <w:szCs w:val="28"/>
        </w:rPr>
        <w:t>2746  КПП 745701001</w:t>
      </w:r>
      <w:r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  <w:r w:rsidR="00167CA3">
        <w:rPr>
          <w:rFonts w:ascii="Times New Roman" w:hAnsi="Times New Roman" w:cs="Times New Roman"/>
          <w:sz w:val="28"/>
          <w:szCs w:val="28"/>
        </w:rPr>
        <w:t>1027401127148</w:t>
      </w:r>
    </w:p>
    <w:p w:rsidR="00764502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6D411B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764502">
        <w:rPr>
          <w:rFonts w:ascii="Times New Roman" w:hAnsi="Times New Roman" w:cs="Times New Roman"/>
          <w:sz w:val="28"/>
          <w:szCs w:val="28"/>
        </w:rPr>
        <w:t>та контроля:</w:t>
      </w:r>
    </w:p>
    <w:p w:rsidR="003D31D3" w:rsidRDefault="00764502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06DC6">
        <w:rPr>
          <w:rFonts w:ascii="Times New Roman" w:hAnsi="Times New Roman" w:cs="Times New Roman"/>
          <w:sz w:val="28"/>
          <w:szCs w:val="28"/>
        </w:rPr>
        <w:t xml:space="preserve"> с </w:t>
      </w:r>
      <w:r w:rsidR="0080604F">
        <w:rPr>
          <w:rFonts w:ascii="Times New Roman" w:hAnsi="Times New Roman" w:cs="Times New Roman"/>
          <w:sz w:val="28"/>
          <w:szCs w:val="28"/>
        </w:rPr>
        <w:t>07.09.2010г. Воробьёва Анна Александровна</w:t>
      </w:r>
      <w:r w:rsidR="003D31D3">
        <w:rPr>
          <w:rFonts w:ascii="Times New Roman" w:hAnsi="Times New Roman" w:cs="Times New Roman"/>
          <w:sz w:val="28"/>
          <w:szCs w:val="28"/>
        </w:rPr>
        <w:t xml:space="preserve">, </w:t>
      </w:r>
      <w:r w:rsidR="0080604F">
        <w:rPr>
          <w:rFonts w:ascii="Times New Roman" w:hAnsi="Times New Roman" w:cs="Times New Roman"/>
          <w:sz w:val="28"/>
          <w:szCs w:val="28"/>
        </w:rPr>
        <w:t xml:space="preserve"> приказ МУ «Управление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У-КГО от </w:t>
      </w:r>
      <w:r w:rsidR="0080604F">
        <w:rPr>
          <w:rFonts w:ascii="Times New Roman" w:hAnsi="Times New Roman" w:cs="Times New Roman"/>
          <w:sz w:val="28"/>
          <w:szCs w:val="28"/>
        </w:rPr>
        <w:t>07.09.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060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г. №3</w:t>
      </w:r>
      <w:r w:rsidR="0080604F">
        <w:rPr>
          <w:rFonts w:ascii="Times New Roman" w:hAnsi="Times New Roman" w:cs="Times New Roman"/>
          <w:sz w:val="28"/>
          <w:szCs w:val="28"/>
        </w:rPr>
        <w:t>47/л</w:t>
      </w:r>
      <w:r w:rsidR="003D31D3" w:rsidRPr="006D411B">
        <w:rPr>
          <w:rFonts w:ascii="Times New Roman" w:hAnsi="Times New Roman" w:cs="Times New Roman"/>
          <w:sz w:val="28"/>
          <w:szCs w:val="28"/>
        </w:rPr>
        <w:t>.</w:t>
      </w:r>
    </w:p>
    <w:p w:rsidR="00764502" w:rsidRDefault="0080604F" w:rsidP="007E14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«Ребячья республика»</w:t>
      </w:r>
      <w:r w:rsidR="00506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8E8" w:rsidRDefault="000C78E8" w:rsidP="007E1415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78E8">
        <w:rPr>
          <w:rFonts w:ascii="Times New Roman" w:hAnsi="Times New Roman" w:cs="Times New Roman"/>
          <w:sz w:val="28"/>
          <w:szCs w:val="28"/>
          <w:lang w:eastAsia="ru-RU"/>
        </w:rPr>
        <w:t>Организационно-правовая форма</w:t>
      </w:r>
      <w:r w:rsidR="008770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78E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770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78E8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учреждение.</w:t>
      </w:r>
    </w:p>
    <w:p w:rsidR="000C78E8" w:rsidRPr="000C78E8" w:rsidRDefault="000C78E8" w:rsidP="007E14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80604F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="0080604F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80604F">
        <w:rPr>
          <w:rFonts w:ascii="Times New Roman" w:hAnsi="Times New Roman" w:cs="Times New Roman"/>
          <w:sz w:val="28"/>
          <w:szCs w:val="28"/>
        </w:rPr>
        <w:t xml:space="preserve"> «Ребячья республика»</w:t>
      </w:r>
      <w:r>
        <w:rPr>
          <w:rFonts w:ascii="Times New Roman" w:hAnsi="Times New Roman" w:cs="Times New Roman"/>
          <w:sz w:val="28"/>
          <w:szCs w:val="28"/>
        </w:rPr>
        <w:t xml:space="preserve"> и собственником его имущества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округ».Функции и полномочия учредителя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0604F">
        <w:rPr>
          <w:rFonts w:ascii="Times New Roman" w:hAnsi="Times New Roman" w:cs="Times New Roman"/>
          <w:sz w:val="28"/>
          <w:szCs w:val="28"/>
        </w:rPr>
        <w:t xml:space="preserve"> в лице Управления образования </w:t>
      </w:r>
      <w:r w:rsidR="0080604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="0080604F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8060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1D3" w:rsidRPr="00662B8F" w:rsidRDefault="00522875" w:rsidP="00167C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«Ребячья республика» </w:t>
      </w:r>
      <w:r w:rsidR="00764502">
        <w:rPr>
          <w:rFonts w:ascii="Times New Roman" w:hAnsi="Times New Roman" w:cs="Times New Roman"/>
          <w:sz w:val="28"/>
          <w:szCs w:val="28"/>
        </w:rPr>
        <w:t xml:space="preserve"> осуществляло свою деятельность на основании Устава, утвержденного </w:t>
      </w:r>
      <w:r w:rsidR="00EC1965">
        <w:rPr>
          <w:rFonts w:ascii="Times New Roman" w:hAnsi="Times New Roman" w:cs="Times New Roman"/>
          <w:sz w:val="28"/>
          <w:szCs w:val="28"/>
        </w:rPr>
        <w:t xml:space="preserve">приказом руководителя  МКУ «Управление образования  </w:t>
      </w:r>
      <w:proofErr w:type="spellStart"/>
      <w:r w:rsidR="00EC1965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EC1965">
        <w:rPr>
          <w:rFonts w:ascii="Times New Roman" w:hAnsi="Times New Roman" w:cs="Times New Roman"/>
          <w:sz w:val="28"/>
          <w:szCs w:val="28"/>
        </w:rPr>
        <w:t xml:space="preserve"> городского округа» от 27.12.2011г.№ 347, в редакции от 09.09.2020г. № 395</w:t>
      </w:r>
      <w:r w:rsidR="00764502" w:rsidRPr="00662B8F">
        <w:rPr>
          <w:rFonts w:ascii="Times New Roman" w:hAnsi="Times New Roman" w:cs="Times New Roman"/>
          <w:sz w:val="28"/>
          <w:szCs w:val="28"/>
        </w:rPr>
        <w:t>.</w:t>
      </w:r>
    </w:p>
    <w:p w:rsidR="00716FB2" w:rsidRDefault="00167CA3" w:rsidP="00167C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6FB2">
        <w:rPr>
          <w:rFonts w:ascii="Times New Roman" w:hAnsi="Times New Roman"/>
          <w:sz w:val="28"/>
          <w:szCs w:val="28"/>
        </w:rPr>
        <w:t>Основны</w:t>
      </w:r>
      <w:r w:rsidR="00716FB2" w:rsidRPr="00483EF0">
        <w:rPr>
          <w:rFonts w:ascii="Times New Roman" w:hAnsi="Times New Roman"/>
          <w:sz w:val="28"/>
          <w:szCs w:val="28"/>
        </w:rPr>
        <w:t>е направлени</w:t>
      </w:r>
      <w:r w:rsidR="00716FB2">
        <w:rPr>
          <w:rFonts w:ascii="Times New Roman" w:hAnsi="Times New Roman"/>
          <w:sz w:val="28"/>
          <w:szCs w:val="28"/>
        </w:rPr>
        <w:t>я</w:t>
      </w:r>
      <w:r w:rsidR="00716FB2" w:rsidRPr="00483EF0">
        <w:rPr>
          <w:rFonts w:ascii="Times New Roman" w:hAnsi="Times New Roman"/>
          <w:sz w:val="28"/>
          <w:szCs w:val="28"/>
        </w:rPr>
        <w:t xml:space="preserve"> деятельности</w:t>
      </w:r>
      <w:r w:rsidR="00716FB2">
        <w:rPr>
          <w:rFonts w:ascii="Times New Roman" w:hAnsi="Times New Roman"/>
          <w:sz w:val="28"/>
          <w:szCs w:val="28"/>
        </w:rPr>
        <w:t xml:space="preserve"> Учреждения:</w:t>
      </w:r>
    </w:p>
    <w:p w:rsidR="00716FB2" w:rsidRDefault="00EC1965" w:rsidP="00167CA3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услуг по оздоровлению, отдыху и занятости детей в каникулярное время, организация и проведение массовых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спортивных мероприятий. </w:t>
      </w:r>
      <w:r w:rsidR="00716FB2">
        <w:rPr>
          <w:rFonts w:ascii="Times New Roman" w:hAnsi="Times New Roman"/>
          <w:sz w:val="28"/>
          <w:szCs w:val="28"/>
        </w:rPr>
        <w:t xml:space="preserve">Учреждение вправе </w:t>
      </w:r>
      <w:r w:rsidR="003B5157">
        <w:rPr>
          <w:rFonts w:ascii="Times New Roman" w:hAnsi="Times New Roman"/>
          <w:sz w:val="28"/>
          <w:szCs w:val="28"/>
        </w:rPr>
        <w:t xml:space="preserve"> оказывать платные дополнительные услуги, </w:t>
      </w:r>
      <w:r w:rsidR="00716FB2">
        <w:rPr>
          <w:rFonts w:ascii="Times New Roman" w:hAnsi="Times New Roman"/>
          <w:sz w:val="28"/>
          <w:szCs w:val="28"/>
        </w:rPr>
        <w:t>осуществлять приносящую доход деятельность и иные виды деятельности, не являющиеся</w:t>
      </w:r>
      <w:r w:rsidR="003B5157">
        <w:rPr>
          <w:rFonts w:ascii="Times New Roman" w:hAnsi="Times New Roman"/>
          <w:sz w:val="28"/>
          <w:szCs w:val="28"/>
        </w:rPr>
        <w:t xml:space="preserve"> основными видами деятельности самостоятельно на договорной основе с юридическими и физическими лицами.</w:t>
      </w:r>
    </w:p>
    <w:p w:rsidR="00716FB2" w:rsidRDefault="00167CA3" w:rsidP="007E1415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6FB2">
        <w:rPr>
          <w:rFonts w:ascii="Times New Roman" w:hAnsi="Times New Roman"/>
          <w:sz w:val="28"/>
          <w:szCs w:val="28"/>
        </w:rPr>
        <w:t xml:space="preserve">Контрактным управляющим </w:t>
      </w:r>
      <w:r>
        <w:rPr>
          <w:rFonts w:ascii="Times New Roman" w:hAnsi="Times New Roman"/>
          <w:sz w:val="28"/>
          <w:szCs w:val="28"/>
        </w:rPr>
        <w:t>назначен директор</w:t>
      </w:r>
      <w:r w:rsidR="008770BB">
        <w:rPr>
          <w:rFonts w:ascii="Times New Roman" w:hAnsi="Times New Roman"/>
          <w:sz w:val="28"/>
          <w:szCs w:val="28"/>
        </w:rPr>
        <w:t xml:space="preserve"> </w:t>
      </w:r>
      <w:r w:rsidR="00002469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="00002469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002469">
        <w:rPr>
          <w:rFonts w:ascii="Times New Roman" w:hAnsi="Times New Roman" w:cs="Times New Roman"/>
          <w:sz w:val="28"/>
          <w:szCs w:val="28"/>
        </w:rPr>
        <w:t xml:space="preserve"> «Ребячья республика» </w:t>
      </w:r>
      <w:r w:rsidR="00716FB2">
        <w:rPr>
          <w:rFonts w:ascii="Times New Roman" w:hAnsi="Times New Roman"/>
          <w:sz w:val="28"/>
          <w:szCs w:val="28"/>
        </w:rPr>
        <w:t xml:space="preserve">-  </w:t>
      </w:r>
      <w:r w:rsidR="003B5157">
        <w:rPr>
          <w:rFonts w:ascii="Times New Roman" w:hAnsi="Times New Roman"/>
          <w:sz w:val="28"/>
          <w:szCs w:val="28"/>
        </w:rPr>
        <w:t xml:space="preserve">Воробьева </w:t>
      </w:r>
      <w:r>
        <w:rPr>
          <w:rFonts w:ascii="Times New Roman" w:hAnsi="Times New Roman"/>
          <w:sz w:val="28"/>
          <w:szCs w:val="28"/>
        </w:rPr>
        <w:t>А.А. (приказ от</w:t>
      </w:r>
      <w:r w:rsidR="00716FB2">
        <w:rPr>
          <w:rFonts w:ascii="Times New Roman" w:hAnsi="Times New Roman"/>
          <w:sz w:val="28"/>
          <w:szCs w:val="28"/>
        </w:rPr>
        <w:t xml:space="preserve"> 03.12.2018г.) по настоящее время. </w:t>
      </w:r>
    </w:p>
    <w:p w:rsidR="00716FB2" w:rsidRDefault="00716FB2" w:rsidP="00716FB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r w:rsidR="00002469">
        <w:rPr>
          <w:rFonts w:ascii="Times New Roman" w:hAnsi="Times New Roman"/>
          <w:sz w:val="28"/>
          <w:szCs w:val="28"/>
        </w:rPr>
        <w:t>Воробьёва А.А.</w:t>
      </w:r>
      <w:r>
        <w:rPr>
          <w:rFonts w:ascii="Times New Roman" w:hAnsi="Times New Roman"/>
          <w:sz w:val="28"/>
          <w:szCs w:val="28"/>
        </w:rPr>
        <w:t xml:space="preserve">  имеет высшее образование (не в сфере закупок) и прошел обучение на курсах повышения квалификации в сфере закупок -  обучение 20</w:t>
      </w:r>
      <w:r w:rsidR="003B515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г. в объеме </w:t>
      </w:r>
      <w:r w:rsidR="00EC1965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>ч.).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Контрактный управляющий осуществляет свои функции и полномочия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.4 ст.38 Закона 44-ФЗ, которые прописаны в должностной инструкции.</w:t>
      </w:r>
    </w:p>
    <w:p w:rsidR="00215462" w:rsidRDefault="003B5157" w:rsidP="003B515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«Ребячья республика»</w:t>
      </w:r>
      <w:r w:rsidR="00215462">
        <w:rPr>
          <w:rFonts w:ascii="Times New Roman" w:hAnsi="Times New Roman" w:cs="Times New Roman"/>
          <w:sz w:val="28"/>
          <w:szCs w:val="28"/>
        </w:rPr>
        <w:t xml:space="preserve"> были </w:t>
      </w:r>
      <w:r w:rsidR="00215462">
        <w:rPr>
          <w:rFonts w:ascii="Times New Roman" w:hAnsi="Times New Roman"/>
          <w:sz w:val="28"/>
          <w:szCs w:val="28"/>
        </w:rPr>
        <w:t xml:space="preserve">представлены к проверке следующие документы: приказы; </w:t>
      </w:r>
      <w:proofErr w:type="spellStart"/>
      <w:r w:rsidR="00215462">
        <w:rPr>
          <w:rFonts w:ascii="Times New Roman" w:hAnsi="Times New Roman"/>
          <w:sz w:val="28"/>
          <w:szCs w:val="28"/>
        </w:rPr>
        <w:t>план-графики</w:t>
      </w:r>
      <w:proofErr w:type="spellEnd"/>
      <w:r w:rsidR="00215462">
        <w:rPr>
          <w:rFonts w:ascii="Times New Roman" w:hAnsi="Times New Roman"/>
          <w:sz w:val="28"/>
          <w:szCs w:val="28"/>
        </w:rPr>
        <w:t xml:space="preserve"> за 2020г., 2021г., </w:t>
      </w:r>
      <w:r w:rsidR="00167CA3">
        <w:rPr>
          <w:rFonts w:ascii="Times New Roman" w:hAnsi="Times New Roman"/>
          <w:sz w:val="28"/>
          <w:szCs w:val="28"/>
        </w:rPr>
        <w:t>муниципальные контракты, заключенные</w:t>
      </w:r>
      <w:r w:rsidR="00215462">
        <w:rPr>
          <w:rFonts w:ascii="Times New Roman" w:hAnsi="Times New Roman"/>
          <w:sz w:val="28"/>
          <w:szCs w:val="28"/>
        </w:rPr>
        <w:t xml:space="preserve"> в 2020г., текущем периоде 2021г.</w:t>
      </w:r>
    </w:p>
    <w:p w:rsidR="00215462" w:rsidRDefault="00215462" w:rsidP="002154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2020г. совокупный объем закупок планируемых на 2020 год </w:t>
      </w:r>
      <w:r w:rsidR="00167CA3">
        <w:rPr>
          <w:rFonts w:ascii="Times New Roman" w:hAnsi="Times New Roman"/>
          <w:bCs/>
          <w:sz w:val="28"/>
          <w:szCs w:val="28"/>
        </w:rPr>
        <w:t>составляет 13667511</w:t>
      </w:r>
      <w:r>
        <w:rPr>
          <w:rFonts w:ascii="Times New Roman" w:hAnsi="Times New Roman"/>
          <w:bCs/>
          <w:sz w:val="28"/>
          <w:szCs w:val="28"/>
        </w:rPr>
        <w:t>,8</w:t>
      </w:r>
      <w:r w:rsidR="00002469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руб.; Проведены закупки </w:t>
      </w:r>
      <w:r w:rsidR="00D82394">
        <w:rPr>
          <w:rFonts w:ascii="Times New Roman" w:hAnsi="Times New Roman"/>
          <w:bCs/>
          <w:sz w:val="28"/>
          <w:szCs w:val="28"/>
        </w:rPr>
        <w:t>и заключены муниципальные контракты</w:t>
      </w:r>
      <w:r w:rsidR="008770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B7802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п.29</w:t>
      </w:r>
      <w:r w:rsidRPr="00BB7802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Pr="00BB7802">
        <w:rPr>
          <w:rFonts w:ascii="Times New Roman" w:hAnsi="Times New Roman"/>
          <w:sz w:val="28"/>
          <w:szCs w:val="28"/>
        </w:rPr>
        <w:t>1 ст.93 Федерального закона № 44-ФЗ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008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шт. на сумму </w:t>
      </w:r>
      <w:r w:rsidR="00002469">
        <w:rPr>
          <w:rFonts w:ascii="Times New Roman" w:hAnsi="Times New Roman"/>
          <w:sz w:val="28"/>
          <w:szCs w:val="28"/>
        </w:rPr>
        <w:t>6366781,95 ру</w:t>
      </w:r>
      <w:r w:rsidR="006008EC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; п.</w:t>
      </w:r>
      <w:r w:rsidR="00167CA3">
        <w:rPr>
          <w:rFonts w:ascii="Times New Roman" w:hAnsi="Times New Roman"/>
          <w:sz w:val="28"/>
          <w:szCs w:val="28"/>
        </w:rPr>
        <w:t>8 -</w:t>
      </w:r>
      <w:r w:rsidR="006008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шт. на сумму </w:t>
      </w:r>
      <w:r w:rsidR="00002469">
        <w:rPr>
          <w:rFonts w:ascii="Times New Roman" w:hAnsi="Times New Roman"/>
          <w:sz w:val="28"/>
          <w:szCs w:val="28"/>
        </w:rPr>
        <w:t>29</w:t>
      </w:r>
      <w:r w:rsidR="006008EC">
        <w:rPr>
          <w:rFonts w:ascii="Times New Roman" w:hAnsi="Times New Roman"/>
          <w:sz w:val="28"/>
          <w:szCs w:val="28"/>
        </w:rPr>
        <w:t>4</w:t>
      </w:r>
      <w:r w:rsidR="00002469">
        <w:rPr>
          <w:rFonts w:ascii="Times New Roman" w:hAnsi="Times New Roman"/>
          <w:sz w:val="28"/>
          <w:szCs w:val="28"/>
        </w:rPr>
        <w:t>72</w:t>
      </w:r>
      <w:r w:rsidR="006008EC">
        <w:rPr>
          <w:rFonts w:ascii="Times New Roman" w:hAnsi="Times New Roman"/>
          <w:sz w:val="28"/>
          <w:szCs w:val="28"/>
        </w:rPr>
        <w:t>,</w:t>
      </w:r>
      <w:r w:rsidR="00002469">
        <w:rPr>
          <w:rFonts w:ascii="Times New Roman" w:hAnsi="Times New Roman"/>
          <w:sz w:val="28"/>
          <w:szCs w:val="28"/>
        </w:rPr>
        <w:t>7</w:t>
      </w:r>
      <w:r w:rsidR="006008E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руб.;  п.4ч.1 ст.93  - </w:t>
      </w:r>
      <w:r w:rsidR="006008EC">
        <w:rPr>
          <w:rFonts w:ascii="Times New Roman" w:hAnsi="Times New Roman"/>
          <w:sz w:val="28"/>
          <w:szCs w:val="28"/>
        </w:rPr>
        <w:t>7</w:t>
      </w:r>
      <w:r w:rsidR="00F35B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шт. на сумму </w:t>
      </w:r>
      <w:r w:rsidR="009B52A0">
        <w:rPr>
          <w:rFonts w:ascii="Times New Roman" w:hAnsi="Times New Roman"/>
          <w:sz w:val="28"/>
          <w:szCs w:val="28"/>
        </w:rPr>
        <w:t>2171399,19</w:t>
      </w:r>
      <w:r>
        <w:rPr>
          <w:rFonts w:ascii="Times New Roman" w:hAnsi="Times New Roman"/>
          <w:sz w:val="28"/>
          <w:szCs w:val="28"/>
        </w:rPr>
        <w:t>руб.</w:t>
      </w:r>
      <w:proofErr w:type="gramEnd"/>
    </w:p>
    <w:p w:rsidR="00215462" w:rsidRDefault="00215462" w:rsidP="002154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 плана-графика на 2021г.  совокупный объем закупок планируемых на текущий 202</w:t>
      </w:r>
      <w:r w:rsidR="001C7B96">
        <w:rPr>
          <w:rFonts w:ascii="Times New Roman" w:hAnsi="Times New Roman"/>
          <w:bCs/>
          <w:sz w:val="28"/>
          <w:szCs w:val="28"/>
        </w:rPr>
        <w:t xml:space="preserve">1г. составляет </w:t>
      </w:r>
      <w:r w:rsidR="00F35BDB">
        <w:rPr>
          <w:rFonts w:ascii="Times New Roman" w:hAnsi="Times New Roman"/>
          <w:bCs/>
          <w:sz w:val="28"/>
          <w:szCs w:val="28"/>
        </w:rPr>
        <w:t>22612233,59 р</w:t>
      </w:r>
      <w:r w:rsidR="001C7B96">
        <w:rPr>
          <w:rFonts w:ascii="Times New Roman" w:hAnsi="Times New Roman"/>
          <w:bCs/>
          <w:sz w:val="28"/>
          <w:szCs w:val="28"/>
        </w:rPr>
        <w:t>уб</w:t>
      </w:r>
      <w:proofErr w:type="gramStart"/>
      <w:r w:rsidR="001C7B9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роведены закупки и заключены муниципальные контракты по </w:t>
      </w:r>
      <w:r>
        <w:rPr>
          <w:rFonts w:ascii="Times New Roman" w:hAnsi="Times New Roman"/>
          <w:sz w:val="28"/>
          <w:szCs w:val="28"/>
        </w:rPr>
        <w:t xml:space="preserve"> п.29 ч.1 ст.93 №44-ФЗ – </w:t>
      </w:r>
      <w:r w:rsidR="006008E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шт. на сумму </w:t>
      </w:r>
      <w:r w:rsidR="00F35BDB">
        <w:rPr>
          <w:rFonts w:ascii="Times New Roman" w:hAnsi="Times New Roman"/>
          <w:sz w:val="28"/>
          <w:szCs w:val="28"/>
        </w:rPr>
        <w:t>7825787</w:t>
      </w:r>
      <w:r w:rsidR="006008EC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F35BD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п.8 ч.1 ст.93 №44ФЗ  - 1 шт. на сумму </w:t>
      </w:r>
      <w:r w:rsidR="006008EC">
        <w:rPr>
          <w:rFonts w:ascii="Times New Roman" w:hAnsi="Times New Roman"/>
          <w:sz w:val="28"/>
          <w:szCs w:val="28"/>
        </w:rPr>
        <w:t>29761,0</w:t>
      </w:r>
      <w:r>
        <w:rPr>
          <w:rFonts w:ascii="Times New Roman" w:hAnsi="Times New Roman"/>
          <w:sz w:val="28"/>
          <w:szCs w:val="28"/>
        </w:rPr>
        <w:t xml:space="preserve"> руб. п.4 </w:t>
      </w:r>
      <w:r w:rsidRPr="00BB780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BB7802">
        <w:rPr>
          <w:rFonts w:ascii="Times New Roman" w:hAnsi="Times New Roman"/>
          <w:sz w:val="28"/>
          <w:szCs w:val="28"/>
        </w:rPr>
        <w:t>1 ст.93 № 44-ФЗ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B32AF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шт. на сумму </w:t>
      </w:r>
      <w:r w:rsidR="001C7B96">
        <w:rPr>
          <w:rFonts w:ascii="Times New Roman" w:hAnsi="Times New Roman"/>
          <w:sz w:val="28"/>
          <w:szCs w:val="28"/>
        </w:rPr>
        <w:t>1689071,17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BF035D" w:rsidRDefault="002C6D45" w:rsidP="00BF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проверяемый период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«Ребячья </w:t>
      </w:r>
      <w:r w:rsidR="00167CA3">
        <w:rPr>
          <w:rFonts w:ascii="Times New Roman" w:hAnsi="Times New Roman" w:cs="Times New Roman"/>
          <w:sz w:val="28"/>
          <w:szCs w:val="28"/>
        </w:rPr>
        <w:t>республика» конкурентные</w:t>
      </w:r>
      <w:r>
        <w:rPr>
          <w:rFonts w:ascii="Times New Roman" w:hAnsi="Times New Roman" w:cs="Times New Roman"/>
          <w:sz w:val="28"/>
          <w:szCs w:val="28"/>
        </w:rPr>
        <w:t xml:space="preserve"> закупки осуществлялись путем проведения конкурса с ограниченным участием, электронного аукциона и запроса </w:t>
      </w:r>
      <w:r w:rsidR="00167CA3">
        <w:rPr>
          <w:rFonts w:ascii="Times New Roman" w:hAnsi="Times New Roman" w:cs="Times New Roman"/>
          <w:sz w:val="28"/>
          <w:szCs w:val="28"/>
        </w:rPr>
        <w:t>котировок 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BF035D"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35D" w:rsidRDefault="00087471" w:rsidP="00BF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2020г.: аукционы – 10</w:t>
      </w:r>
      <w:r w:rsidR="00BF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 на сумму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6207553,46</w:t>
      </w:r>
      <w:r w:rsidR="00BF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 конкурс с ограниченным участием – 1 шт. на сумму </w:t>
      </w:r>
      <w:r w:rsidR="002C6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4662210,00 </w:t>
      </w:r>
      <w:r w:rsidR="00BF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  <w:r w:rsidR="002C6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BF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запрос котировок – 2шт. на сумму  </w:t>
      </w:r>
      <w:r w:rsidR="00A07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571223,60</w:t>
      </w:r>
      <w:r w:rsidR="00BF0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руб.;</w:t>
      </w:r>
    </w:p>
    <w:p w:rsidR="00BF035D" w:rsidRPr="005A4BD3" w:rsidRDefault="00BF035D" w:rsidP="00BF0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2021г.: аукционы 1</w:t>
      </w:r>
      <w:r w:rsidR="00A07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 на сумму </w:t>
      </w:r>
      <w:r w:rsidR="00A07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1802111,71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руб.; конкурс с ограниченным участием – 2 шт. на сумму   </w:t>
      </w:r>
      <w:r w:rsidR="002C6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6159020,00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</w:t>
      </w:r>
    </w:p>
    <w:p w:rsidR="007E1415" w:rsidRPr="00A07762" w:rsidRDefault="00A07762" w:rsidP="00215462">
      <w:pPr>
        <w:rPr>
          <w:rFonts w:ascii="Times New Roman" w:hAnsi="Times New Roman" w:cs="Times New Roman"/>
          <w:sz w:val="28"/>
          <w:szCs w:val="28"/>
        </w:rPr>
      </w:pPr>
      <w:r w:rsidRPr="00A07762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осуществления закупок в 2020г. осуществлена выборочно, так как часть документов изъята в ходе </w:t>
      </w:r>
      <w:r w:rsidR="00167CA3" w:rsidRPr="00A07762">
        <w:rPr>
          <w:rFonts w:ascii="Times New Roman" w:hAnsi="Times New Roman" w:cs="Times New Roman"/>
          <w:sz w:val="28"/>
          <w:szCs w:val="28"/>
        </w:rPr>
        <w:t>до следственной</w:t>
      </w:r>
      <w:r w:rsidRPr="00A07762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226B">
        <w:rPr>
          <w:rFonts w:ascii="Times New Roman" w:hAnsi="Times New Roman" w:cs="Times New Roman"/>
          <w:sz w:val="28"/>
          <w:szCs w:val="28"/>
        </w:rPr>
        <w:t xml:space="preserve"> Изъятые документы относятся к расходам на поставку нефтепродуктов  и малым закупкам по п.4 ч.1 ст.93 закона №44-ФЗ.</w:t>
      </w:r>
    </w:p>
    <w:p w:rsidR="003D31D3" w:rsidRPr="006D411B" w:rsidRDefault="00167CA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Настоящим контрольным мероприятием установлено:</w:t>
      </w:r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  I. Соблюдение правил нормирования в сфере закупок, установленных в соответствии со статьей 19 </w:t>
      </w:r>
      <w:hyperlink r:id="rId7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Закона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системе.</w:t>
      </w:r>
    </w:p>
    <w:p w:rsidR="00522875" w:rsidRDefault="00522875" w:rsidP="00522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ст.19 Закона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контрактной системе</w:t>
      </w: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поднормированием</w:t>
      </w:r>
      <w:proofErr w:type="spellEnd"/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</w:t>
      </w:r>
      <w:proofErr w:type="gramEnd"/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формируется государственное (муниципальное) задание на оказание государственных (муниципальных) услуг, выполнение работ). </w:t>
      </w:r>
    </w:p>
    <w:p w:rsidR="00522875" w:rsidRPr="001C47DE" w:rsidRDefault="00522875" w:rsidP="00522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490">
        <w:rPr>
          <w:rFonts w:ascii="Times New Roman" w:hAnsi="Times New Roman" w:cs="Times New Roman"/>
          <w:sz w:val="28"/>
          <w:szCs w:val="28"/>
        </w:rPr>
        <w:t>Учреждение выполняет муниципальное задание, которое в соответствии с предусмотренными в Уставе видами деятельности Учреждения формируется и утверждается Учредителем</w:t>
      </w:r>
      <w:r>
        <w:rPr>
          <w:rFonts w:ascii="Times New Roman" w:hAnsi="Times New Roman" w:cs="Times New Roman"/>
          <w:sz w:val="28"/>
          <w:szCs w:val="28"/>
        </w:rPr>
        <w:t xml:space="preserve">. 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«Ребячья республика»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является казенным учреждением, которому формируется муниципальное задание на оказание муниципальных услуг.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начальника </w:t>
      </w:r>
      <w:r w:rsidRPr="0027775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от </w:t>
      </w:r>
      <w:r w:rsidR="00E8171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277753">
        <w:rPr>
          <w:rFonts w:ascii="Times New Roman" w:eastAsia="Times New Roman" w:hAnsi="Times New Roman" w:cs="Times New Roman"/>
          <w:sz w:val="28"/>
          <w:szCs w:val="28"/>
        </w:rPr>
        <w:t>.04.2017г. №</w:t>
      </w:r>
      <w:r w:rsidR="00E81716">
        <w:rPr>
          <w:rFonts w:ascii="Times New Roman" w:eastAsia="Times New Roman" w:hAnsi="Times New Roman" w:cs="Times New Roman"/>
          <w:sz w:val="28"/>
          <w:szCs w:val="28"/>
        </w:rPr>
        <w:t>118-1</w:t>
      </w:r>
      <w:r w:rsidR="0049226B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</w:t>
      </w:r>
      <w:r w:rsidRPr="00277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716">
        <w:rPr>
          <w:rFonts w:ascii="Times New Roman" w:eastAsia="Times New Roman" w:hAnsi="Times New Roman" w:cs="Times New Roman"/>
          <w:sz w:val="28"/>
          <w:szCs w:val="28"/>
        </w:rPr>
        <w:t xml:space="preserve">от 01.02.2019г. №55 </w:t>
      </w:r>
      <w:r w:rsidRPr="00277753">
        <w:rPr>
          <w:rFonts w:ascii="Times New Roman" w:eastAsia="Times New Roman" w:hAnsi="Times New Roman" w:cs="Times New Roman"/>
          <w:sz w:val="28"/>
          <w:szCs w:val="28"/>
        </w:rPr>
        <w:t xml:space="preserve">утвержден перечень отдельных видов товаров, работ, услуг их потребительские свойства (в том числе качество) и иных характеристик (в том числе предельные цены товаров, работ, услуг) к ним, закупаемых Управлением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277753">
        <w:rPr>
          <w:rFonts w:ascii="Times New Roman" w:eastAsia="Times New Roman" w:hAnsi="Times New Roman" w:cs="Times New Roman"/>
          <w:sz w:val="28"/>
          <w:szCs w:val="28"/>
        </w:rPr>
        <w:t>и подведомственными казенными учреждениями.</w:t>
      </w:r>
    </w:p>
    <w:p w:rsidR="00522875" w:rsidRPr="00AC5DB1" w:rsidRDefault="00522875" w:rsidP="00522875">
      <w:pPr>
        <w:jc w:val="both"/>
        <w:rPr>
          <w:lang w:eastAsia="ru-RU"/>
        </w:rPr>
      </w:pPr>
      <w:r w:rsidRPr="008C7C12">
        <w:rPr>
          <w:rFonts w:ascii="Times New Roman" w:hAnsi="Times New Roman"/>
          <w:sz w:val="28"/>
          <w:szCs w:val="28"/>
        </w:rPr>
        <w:t xml:space="preserve">В ходе проведения проверки на предмет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«Ребячья республика» </w:t>
      </w:r>
      <w:r w:rsidRPr="008C7C12">
        <w:rPr>
          <w:rFonts w:ascii="Times New Roman" w:hAnsi="Times New Roman"/>
          <w:sz w:val="28"/>
          <w:szCs w:val="28"/>
        </w:rPr>
        <w:t xml:space="preserve">правил нормирования в сфере закупок, предусмотренных статьей 19 Закона </w:t>
      </w:r>
      <w:r>
        <w:rPr>
          <w:rFonts w:ascii="Times New Roman" w:hAnsi="Times New Roman"/>
          <w:sz w:val="28"/>
          <w:szCs w:val="28"/>
        </w:rPr>
        <w:t>о контрактной системе нарушений не установлено.</w:t>
      </w:r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gramStart"/>
      <w:r w:rsidRPr="000C78E8">
        <w:rPr>
          <w:rFonts w:ascii="Times New Roman" w:hAnsi="Times New Roman" w:cs="Times New Roman"/>
          <w:b/>
          <w:sz w:val="28"/>
          <w:szCs w:val="28"/>
        </w:rPr>
        <w:t>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6B643F" w:rsidRDefault="006B643F" w:rsidP="006B643F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579">
        <w:rPr>
          <w:bCs/>
          <w:sz w:val="28"/>
          <w:szCs w:val="28"/>
        </w:rPr>
        <w:t>При подготовке письменного обоснования НМЦК заказчику необходимо совершить следующие действия(п.2.2 Методических рекомендаций по применению методов определения начальной (максимальной) цены</w:t>
      </w:r>
      <w:r>
        <w:rPr>
          <w:bCs/>
          <w:sz w:val="28"/>
          <w:szCs w:val="28"/>
        </w:rPr>
        <w:t xml:space="preserve"> контракта, цены контракта, заключаемого с единственным поставщиком (утв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риказом Минэкономразвития России от 02.10.2013г. № 567, далее – Методические рекомендации)):</w:t>
      </w:r>
    </w:p>
    <w:p w:rsidR="006B643F" w:rsidRDefault="006B643F" w:rsidP="006B643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определить потребность в конкретном товаре (работе, услуге);</w:t>
      </w:r>
    </w:p>
    <w:p w:rsidR="006B643F" w:rsidRDefault="006B643F" w:rsidP="006B643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2) составить описание объекта закупки с учетом ст.33 Закона № 44-ФЗ, в т.ч. установить перечень требований к товара</w:t>
      </w:r>
      <w:proofErr w:type="gramStart"/>
      <w:r>
        <w:rPr>
          <w:rFonts w:ascii="Times New Roman" w:hAnsi="Times New Roman"/>
          <w:bCs/>
          <w:sz w:val="28"/>
          <w:szCs w:val="28"/>
        </w:rPr>
        <w:t>м(</w:t>
      </w:r>
      <w:proofErr w:type="gramEnd"/>
      <w:r>
        <w:rPr>
          <w:rFonts w:ascii="Times New Roman" w:hAnsi="Times New Roman"/>
          <w:bCs/>
          <w:sz w:val="28"/>
          <w:szCs w:val="28"/>
        </w:rPr>
        <w:t>работам, услуга) и условия их поставки;</w:t>
      </w:r>
    </w:p>
    <w:p w:rsidR="006B643F" w:rsidRDefault="006B643F" w:rsidP="006B643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провести исследование рынка путем изучения общедоступных источников информации.</w:t>
      </w:r>
    </w:p>
    <w:p w:rsidR="006B643F" w:rsidRDefault="006B643F" w:rsidP="007E14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7D00">
        <w:rPr>
          <w:rFonts w:ascii="Times New Roman" w:hAnsi="Times New Roman"/>
          <w:bCs/>
          <w:sz w:val="28"/>
          <w:szCs w:val="28"/>
        </w:rPr>
        <w:t xml:space="preserve">При заключении </w:t>
      </w:r>
      <w:r w:rsidR="00522875"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 w:rsidR="00522875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522875">
        <w:rPr>
          <w:rFonts w:ascii="Times New Roman" w:hAnsi="Times New Roman" w:cs="Times New Roman"/>
          <w:sz w:val="28"/>
          <w:szCs w:val="28"/>
        </w:rPr>
        <w:t xml:space="preserve"> «Ребячья республика» </w:t>
      </w:r>
      <w:r w:rsidRPr="00B17D00">
        <w:rPr>
          <w:rFonts w:ascii="Times New Roman" w:hAnsi="Times New Roman"/>
          <w:bCs/>
          <w:sz w:val="28"/>
          <w:szCs w:val="28"/>
        </w:rPr>
        <w:t xml:space="preserve">муниципальных контрактов </w:t>
      </w:r>
      <w:r w:rsidR="00A3240A">
        <w:rPr>
          <w:rFonts w:ascii="Times New Roman" w:hAnsi="Times New Roman"/>
          <w:bCs/>
          <w:sz w:val="28"/>
          <w:szCs w:val="28"/>
        </w:rPr>
        <w:t xml:space="preserve">на основании проведенных конкурентных процедур, а также </w:t>
      </w:r>
      <w:r w:rsidRPr="00B17D00">
        <w:rPr>
          <w:rFonts w:ascii="Times New Roman" w:hAnsi="Times New Roman"/>
          <w:bCs/>
          <w:sz w:val="28"/>
          <w:szCs w:val="28"/>
        </w:rPr>
        <w:t xml:space="preserve">с единственными поставщиками (подрядчиками, исполнителями) цена договора уточнялась путем проведения анализа рыночных цен (методом сопоставимых рыночных цен), </w:t>
      </w:r>
      <w:r w:rsidR="00167CA3" w:rsidRPr="00B17D00">
        <w:rPr>
          <w:rFonts w:ascii="Times New Roman" w:hAnsi="Times New Roman"/>
          <w:bCs/>
          <w:sz w:val="28"/>
          <w:szCs w:val="28"/>
        </w:rPr>
        <w:t>тарифным, а</w:t>
      </w:r>
      <w:r w:rsidRPr="00B17D00">
        <w:rPr>
          <w:rFonts w:ascii="Times New Roman" w:hAnsi="Times New Roman"/>
          <w:bCs/>
          <w:sz w:val="28"/>
          <w:szCs w:val="28"/>
        </w:rPr>
        <w:t xml:space="preserve"> также проектно-сметным методом.</w:t>
      </w:r>
      <w:r w:rsidR="008770B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w:r w:rsidRPr="00774A64">
        <w:rPr>
          <w:rFonts w:ascii="Times New Roman" w:hAnsi="Times New Roman"/>
          <w:sz w:val="28"/>
          <w:szCs w:val="28"/>
        </w:rPr>
        <w:t>заключении контрактов с единственным поставщиком (подрядчиком, исполнителем)</w:t>
      </w:r>
      <w:r>
        <w:rPr>
          <w:rFonts w:ascii="Times New Roman" w:hAnsi="Times New Roman"/>
          <w:sz w:val="28"/>
          <w:szCs w:val="28"/>
        </w:rPr>
        <w:t xml:space="preserve"> в соответствии с пунктами 1, 4, 5, 8, 29 части 1 статьи 93 Закона №44-ФЗ обоснование цены контракта не требуется, при этом Учреждением в качестве обоснования цены</w:t>
      </w:r>
      <w:r w:rsidRPr="00774A64">
        <w:rPr>
          <w:rFonts w:ascii="Times New Roman" w:hAnsi="Times New Roman"/>
          <w:sz w:val="28"/>
          <w:szCs w:val="28"/>
        </w:rPr>
        <w:t xml:space="preserve"> контра</w:t>
      </w:r>
      <w:r>
        <w:rPr>
          <w:rFonts w:ascii="Times New Roman" w:hAnsi="Times New Roman"/>
          <w:sz w:val="28"/>
          <w:szCs w:val="28"/>
        </w:rPr>
        <w:t>кта</w:t>
      </w:r>
      <w:r w:rsidR="0087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некоторым контрактам приобщались расчё</w:t>
      </w:r>
      <w:r w:rsidRPr="00774A64">
        <w:rPr>
          <w:rFonts w:ascii="Times New Roman" w:hAnsi="Times New Roman"/>
          <w:sz w:val="28"/>
          <w:szCs w:val="28"/>
        </w:rPr>
        <w:t xml:space="preserve">ты, </w:t>
      </w:r>
      <w:r>
        <w:rPr>
          <w:rFonts w:ascii="Times New Roman" w:hAnsi="Times New Roman"/>
          <w:sz w:val="28"/>
          <w:szCs w:val="28"/>
        </w:rPr>
        <w:t xml:space="preserve">сметы, </w:t>
      </w:r>
      <w:r w:rsidRPr="00774A64">
        <w:rPr>
          <w:rFonts w:ascii="Times New Roman" w:hAnsi="Times New Roman"/>
          <w:sz w:val="28"/>
          <w:szCs w:val="28"/>
        </w:rPr>
        <w:t>калькуляции и другие источники информации о ценах товаров, работ, услуг (опросные листы).</w:t>
      </w:r>
      <w:proofErr w:type="gramEnd"/>
    </w:p>
    <w:p w:rsidR="006B643F" w:rsidRDefault="006B643F" w:rsidP="00167C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59">
        <w:rPr>
          <w:rFonts w:ascii="Times New Roman" w:hAnsi="Times New Roman" w:cs="Times New Roman"/>
          <w:sz w:val="28"/>
          <w:szCs w:val="28"/>
        </w:rPr>
        <w:t xml:space="preserve">Требование, которое </w:t>
      </w:r>
      <w:proofErr w:type="gramStart"/>
      <w:r w:rsidRPr="00093059">
        <w:rPr>
          <w:rFonts w:ascii="Times New Roman" w:hAnsi="Times New Roman" w:cs="Times New Roman"/>
          <w:sz w:val="28"/>
          <w:szCs w:val="28"/>
        </w:rPr>
        <w:t>устанавливает закон в данном случае относится</w:t>
      </w:r>
      <w:proofErr w:type="gramEnd"/>
      <w:r w:rsidRPr="00093059">
        <w:rPr>
          <w:rFonts w:ascii="Times New Roman" w:hAnsi="Times New Roman" w:cs="Times New Roman"/>
          <w:sz w:val="28"/>
          <w:szCs w:val="28"/>
        </w:rPr>
        <w:t xml:space="preserve"> к ограничению объемов таких процедур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3059">
        <w:rPr>
          <w:rFonts w:ascii="Times New Roman" w:hAnsi="Times New Roman" w:cs="Times New Roman"/>
          <w:sz w:val="28"/>
          <w:szCs w:val="28"/>
        </w:rPr>
        <w:t xml:space="preserve"> З</w:t>
      </w:r>
      <w:r w:rsidRPr="00093059">
        <w:rPr>
          <w:rFonts w:ascii="Times New Roman" w:hAnsi="Times New Roman" w:cs="Times New Roman"/>
          <w:color w:val="000000"/>
          <w:sz w:val="28"/>
          <w:szCs w:val="28"/>
        </w:rPr>
        <w:t xml:space="preserve">аказчик вправе выбрать самостоятельно один из двух вариантов, </w:t>
      </w:r>
      <w:r w:rsidRPr="00322DB6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при закупках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313F5B">
        <w:rPr>
          <w:rFonts w:ascii="Times New Roman" w:hAnsi="Times New Roman" w:cs="Times New Roman"/>
          <w:color w:val="000000"/>
          <w:sz w:val="28"/>
          <w:szCs w:val="28"/>
        </w:rPr>
        <w:t>п.4 ч.1 ст.93   -  с 24.04.2020г. – 600 тыс</w:t>
      </w:r>
      <w:proofErr w:type="gramStart"/>
      <w:r w:rsidRPr="00313F5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313F5B">
        <w:rPr>
          <w:rFonts w:ascii="Times New Roman" w:hAnsi="Times New Roman" w:cs="Times New Roman"/>
          <w:color w:val="000000"/>
          <w:sz w:val="28"/>
          <w:szCs w:val="28"/>
        </w:rPr>
        <w:t>уб.:</w:t>
      </w:r>
      <w:r w:rsidR="008770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F5B">
        <w:rPr>
          <w:rFonts w:ascii="Times New Roman" w:hAnsi="Times New Roman" w:cs="Times New Roman"/>
          <w:sz w:val="28"/>
          <w:szCs w:val="28"/>
        </w:rPr>
        <w:t>годовой лимит таких закупок до 10% СГОЗ. При этом ограничения в 2 млн. рублей и 50 млн. рублей сохранены</w:t>
      </w:r>
      <w:proofErr w:type="gramStart"/>
      <w:r w:rsidRPr="00313F5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13F5B">
        <w:rPr>
          <w:rFonts w:ascii="Times New Roman" w:hAnsi="Times New Roman" w:cs="Times New Roman"/>
          <w:sz w:val="28"/>
          <w:szCs w:val="28"/>
        </w:rPr>
        <w:t xml:space="preserve">боснование годового объема закупок, планируемых в 2020г., 2021г. </w:t>
      </w:r>
      <w:r w:rsidR="00DC7D52">
        <w:rPr>
          <w:rFonts w:ascii="Times New Roman" w:hAnsi="Times New Roman" w:cs="Times New Roman"/>
          <w:sz w:val="28"/>
          <w:szCs w:val="28"/>
        </w:rPr>
        <w:t xml:space="preserve">МКУ ДОЦ «Ребячья </w:t>
      </w:r>
      <w:r w:rsidR="00167CA3">
        <w:rPr>
          <w:rFonts w:ascii="Times New Roman" w:hAnsi="Times New Roman" w:cs="Times New Roman"/>
          <w:sz w:val="28"/>
          <w:szCs w:val="28"/>
        </w:rPr>
        <w:t>республика»</w:t>
      </w:r>
      <w:r w:rsidR="00167CA3" w:rsidRPr="00313F5B">
        <w:rPr>
          <w:rFonts w:ascii="Times New Roman" w:hAnsi="Times New Roman" w:cs="Times New Roman"/>
          <w:sz w:val="28"/>
          <w:szCs w:val="28"/>
        </w:rPr>
        <w:t xml:space="preserve"> сформировано в</w:t>
      </w:r>
      <w:r w:rsidRPr="00313F5B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167CA3" w:rsidRPr="00313F5B">
        <w:rPr>
          <w:rFonts w:ascii="Times New Roman" w:hAnsi="Times New Roman" w:cs="Times New Roman"/>
          <w:sz w:val="28"/>
          <w:szCs w:val="28"/>
        </w:rPr>
        <w:t>обоснования при</w:t>
      </w:r>
      <w:r w:rsidRPr="00313F5B">
        <w:rPr>
          <w:rFonts w:ascii="Times New Roman" w:hAnsi="Times New Roman" w:cs="Times New Roman"/>
          <w:sz w:val="28"/>
          <w:szCs w:val="28"/>
        </w:rPr>
        <w:t xml:space="preserve"> формировании и утверждении плана закупок и плана графика на 2020г., 2021г</w:t>
      </w:r>
      <w:proofErr w:type="gramStart"/>
      <w:r w:rsidRPr="00313F5B">
        <w:rPr>
          <w:rFonts w:ascii="Times New Roman" w:hAnsi="Times New Roman" w:cs="Times New Roman"/>
          <w:sz w:val="28"/>
          <w:szCs w:val="28"/>
        </w:rPr>
        <w:t>.</w:t>
      </w:r>
      <w:r w:rsidR="00167CA3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167CA3">
        <w:rPr>
          <w:rFonts w:ascii="Times New Roman" w:hAnsi="Times New Roman"/>
          <w:bCs/>
          <w:sz w:val="28"/>
          <w:szCs w:val="28"/>
        </w:rPr>
        <w:t>огласно плана</w:t>
      </w:r>
      <w:r w:rsidR="00A3240A">
        <w:rPr>
          <w:rFonts w:ascii="Times New Roman" w:hAnsi="Times New Roman"/>
          <w:bCs/>
          <w:sz w:val="28"/>
          <w:szCs w:val="28"/>
        </w:rPr>
        <w:t xml:space="preserve">-графика на 2020г.  совокупный объем закупок планируемых в 2020г. составил 2039099,98 руб. т.е. с превышением </w:t>
      </w:r>
      <w:r w:rsidR="0049226B">
        <w:rPr>
          <w:rFonts w:ascii="Times New Roman" w:hAnsi="Times New Roman"/>
          <w:bCs/>
          <w:sz w:val="28"/>
          <w:szCs w:val="28"/>
        </w:rPr>
        <w:t xml:space="preserve">на 39099,98 руб. </w:t>
      </w:r>
      <w:r w:rsidR="00A3240A">
        <w:rPr>
          <w:rFonts w:ascii="Times New Roman" w:hAnsi="Times New Roman"/>
          <w:bCs/>
          <w:sz w:val="28"/>
          <w:szCs w:val="28"/>
        </w:rPr>
        <w:t>установленного ограничения 2000000,00 рублей</w:t>
      </w:r>
      <w:r w:rsidR="0049226B">
        <w:rPr>
          <w:rFonts w:ascii="Times New Roman" w:hAnsi="Times New Roman"/>
          <w:bCs/>
          <w:sz w:val="28"/>
          <w:szCs w:val="28"/>
        </w:rPr>
        <w:t xml:space="preserve"> по п.4 ч.1 ст. 93 закона №44-ФЗ</w:t>
      </w:r>
      <w:r w:rsidR="00A3240A">
        <w:rPr>
          <w:rFonts w:ascii="Times New Roman" w:hAnsi="Times New Roman"/>
          <w:bCs/>
          <w:sz w:val="28"/>
          <w:szCs w:val="28"/>
        </w:rPr>
        <w:t>.</w:t>
      </w:r>
    </w:p>
    <w:p w:rsidR="00DC7D52" w:rsidRDefault="00DC7D52" w:rsidP="00167C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A92">
        <w:rPr>
          <w:rFonts w:ascii="Times New Roman" w:hAnsi="Times New Roman"/>
          <w:sz w:val="28"/>
          <w:szCs w:val="28"/>
        </w:rPr>
        <w:t>При заключении контрактов с единственным поставщиком (подрядчиком, исполнителем) на основании пункта 4 части 1 статьи 93 Закона №44-ФЗ обоснование цены контракта в тексте контракта не требуется. В связи с этим невозможно определить является ли цена такого контракта оптимальной</w:t>
      </w:r>
      <w:r>
        <w:rPr>
          <w:rFonts w:ascii="Times New Roman" w:hAnsi="Times New Roman"/>
          <w:sz w:val="28"/>
          <w:szCs w:val="28"/>
        </w:rPr>
        <w:t>.</w:t>
      </w:r>
    </w:p>
    <w:p w:rsidR="00DC7D52" w:rsidRPr="00155D77" w:rsidRDefault="00DC7D52" w:rsidP="007E1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5D77">
        <w:rPr>
          <w:rFonts w:ascii="Times New Roman" w:hAnsi="Times New Roman" w:cs="Times New Roman"/>
          <w:sz w:val="28"/>
          <w:szCs w:val="28"/>
        </w:rPr>
        <w:t xml:space="preserve">ормы ст. 22 Закона </w:t>
      </w:r>
      <w:r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155D77">
        <w:rPr>
          <w:rFonts w:ascii="Times New Roman" w:hAnsi="Times New Roman" w:cs="Times New Roman"/>
          <w:sz w:val="28"/>
          <w:szCs w:val="28"/>
        </w:rPr>
        <w:t xml:space="preserve"> не содержат для заказчика каких-либо исключений по определению и обоснованию начальной (максимальной) цены контракта, цены контракта, заключаемого, с единственным поставщиком (подрядчиком, исполнителем) в зависимости от способа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5D77">
        <w:rPr>
          <w:rFonts w:ascii="Times New Roman" w:hAnsi="Times New Roman" w:cs="Times New Roman"/>
          <w:sz w:val="28"/>
          <w:szCs w:val="28"/>
        </w:rPr>
        <w:t xml:space="preserve">Принимая во внимание, что приоритетным при осуществлении закупок товаров, работ, услуг для обеспечения государственных и муниципальных нужд является достижение максимальной эффективности использования бюджетных средств (статья 28 Бюджетного кодекса Российской Федерации) при установлении цены контракта, заключаемого с единственным поставщиком </w:t>
      </w:r>
      <w:r w:rsidRPr="00155D77">
        <w:rPr>
          <w:rFonts w:ascii="Times New Roman" w:hAnsi="Times New Roman" w:cs="Times New Roman"/>
          <w:sz w:val="28"/>
          <w:szCs w:val="28"/>
        </w:rPr>
        <w:lastRenderedPageBreak/>
        <w:t xml:space="preserve">(подрядчиком, исполнителем), </w:t>
      </w:r>
      <w:r>
        <w:rPr>
          <w:rFonts w:ascii="Times New Roman" w:hAnsi="Times New Roman" w:cs="Times New Roman"/>
          <w:sz w:val="28"/>
          <w:szCs w:val="28"/>
        </w:rPr>
        <w:t>рекомендуется проводить и обосновывать цену кон</w:t>
      </w:r>
      <w:r w:rsidRPr="00155D77">
        <w:rPr>
          <w:rFonts w:ascii="Times New Roman" w:hAnsi="Times New Roman" w:cs="Times New Roman"/>
          <w:sz w:val="28"/>
          <w:szCs w:val="28"/>
        </w:rPr>
        <w:t>тракт</w:t>
      </w:r>
      <w:r>
        <w:rPr>
          <w:rFonts w:ascii="Times New Roman" w:hAnsi="Times New Roman" w:cs="Times New Roman"/>
          <w:sz w:val="28"/>
          <w:szCs w:val="28"/>
        </w:rPr>
        <w:t xml:space="preserve">ов по </w:t>
      </w:r>
      <w:r w:rsidRPr="00F94F68">
        <w:rPr>
          <w:rFonts w:ascii="Times New Roman" w:hAnsi="Times New Roman" w:cs="Times New Roman"/>
          <w:sz w:val="28"/>
          <w:szCs w:val="28"/>
        </w:rPr>
        <w:t>п.4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F94F68">
        <w:rPr>
          <w:rFonts w:ascii="Times New Roman" w:hAnsi="Times New Roman" w:cs="Times New Roman"/>
          <w:sz w:val="28"/>
          <w:szCs w:val="28"/>
        </w:rPr>
        <w:t xml:space="preserve"> ч.1 ст.93 Закона </w:t>
      </w:r>
      <w:r>
        <w:rPr>
          <w:rFonts w:ascii="Times New Roman" w:hAnsi="Times New Roman" w:cs="Times New Roman"/>
          <w:sz w:val="28"/>
          <w:szCs w:val="28"/>
        </w:rPr>
        <w:t xml:space="preserve">о контрактной системе. </w:t>
      </w:r>
      <w:proofErr w:type="gramEnd"/>
    </w:p>
    <w:p w:rsidR="000C78E8" w:rsidRDefault="0069307C" w:rsidP="007E1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учреждением контракто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договоров) с единственным поставщиком(подрядчиком, исполнителем) в соответствии с ч.1 ст.93 Закона №44-ФЗн</w:t>
      </w:r>
      <w:r w:rsidR="00C035B4">
        <w:rPr>
          <w:rFonts w:ascii="Times New Roman" w:hAnsi="Times New Roman" w:cs="Times New Roman"/>
          <w:sz w:val="28"/>
          <w:szCs w:val="28"/>
        </w:rPr>
        <w:t>арушений не выявлено.</w:t>
      </w:r>
    </w:p>
    <w:p w:rsidR="00DC7D52" w:rsidRDefault="00DC7D52" w:rsidP="007E14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о</w:t>
      </w:r>
      <w:r w:rsidRPr="00DC7D52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D52">
        <w:rPr>
          <w:rFonts w:ascii="Times New Roman" w:hAnsi="Times New Roman" w:cs="Times New Roman"/>
          <w:sz w:val="28"/>
          <w:szCs w:val="28"/>
        </w:rPr>
        <w:t xml:space="preserve"> и   обосновани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7D52">
        <w:rPr>
          <w:rFonts w:ascii="Times New Roman" w:hAnsi="Times New Roman" w:cs="Times New Roman"/>
          <w:sz w:val="28"/>
          <w:szCs w:val="28"/>
        </w:rPr>
        <w:t xml:space="preserve">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конкурентных процедур</w:t>
      </w:r>
      <w:r w:rsidR="00877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1C4B10" w:rsidRDefault="003D31D3" w:rsidP="001C4B1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bCs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 III. Соблюдение предусмотренных </w:t>
      </w:r>
      <w:hyperlink r:id="rId8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Законом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  услуги   условиям контракта.</w:t>
      </w:r>
    </w:p>
    <w:p w:rsidR="001C4B10" w:rsidRPr="0071475E" w:rsidRDefault="001C4B10" w:rsidP="00372A5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75E">
        <w:rPr>
          <w:rFonts w:ascii="Times New Roman" w:hAnsi="Times New Roman" w:cs="Times New Roman"/>
          <w:bCs/>
          <w:sz w:val="28"/>
          <w:szCs w:val="28"/>
        </w:rPr>
        <w:t>При проверке муниципальных контрактов установлено следующее:</w:t>
      </w:r>
    </w:p>
    <w:p w:rsidR="001C4B10" w:rsidRDefault="001C4B10" w:rsidP="00372A5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«Ребячья республика» 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заключен муниципальный контракт № </w:t>
      </w:r>
      <w:r>
        <w:rPr>
          <w:rFonts w:ascii="Times New Roman" w:hAnsi="Times New Roman" w:cs="Times New Roman"/>
          <w:bCs/>
          <w:sz w:val="28"/>
          <w:szCs w:val="28"/>
        </w:rPr>
        <w:t>119/1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338D4">
        <w:rPr>
          <w:rFonts w:ascii="Times New Roman" w:hAnsi="Times New Roman" w:cs="Times New Roman"/>
          <w:bCs/>
          <w:sz w:val="28"/>
          <w:szCs w:val="28"/>
        </w:rPr>
        <w:t>02.02.21г.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338D4">
        <w:rPr>
          <w:rFonts w:ascii="Times New Roman" w:hAnsi="Times New Roman" w:cs="Times New Roman"/>
          <w:bCs/>
          <w:sz w:val="28"/>
          <w:szCs w:val="28"/>
        </w:rPr>
        <w:t xml:space="preserve">оказание услуг </w:t>
      </w:r>
      <w:r w:rsidR="00372A54">
        <w:rPr>
          <w:rFonts w:ascii="Times New Roman" w:hAnsi="Times New Roman" w:cs="Times New Roman"/>
          <w:bCs/>
          <w:sz w:val="28"/>
          <w:szCs w:val="28"/>
        </w:rPr>
        <w:t>связи</w:t>
      </w:r>
      <w:r w:rsidR="00372A54" w:rsidRPr="0071475E">
        <w:rPr>
          <w:rFonts w:ascii="Times New Roman" w:hAnsi="Times New Roman" w:cs="Times New Roman"/>
          <w:bCs/>
          <w:sz w:val="28"/>
          <w:szCs w:val="28"/>
        </w:rPr>
        <w:t>, действие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 контракта с 01.01.202</w:t>
      </w:r>
      <w:r w:rsidR="0049226B">
        <w:rPr>
          <w:rFonts w:ascii="Times New Roman" w:hAnsi="Times New Roman" w:cs="Times New Roman"/>
          <w:bCs/>
          <w:sz w:val="28"/>
          <w:szCs w:val="28"/>
        </w:rPr>
        <w:t>1</w:t>
      </w:r>
      <w:r w:rsidRPr="0071475E">
        <w:rPr>
          <w:rFonts w:ascii="Times New Roman" w:hAnsi="Times New Roman" w:cs="Times New Roman"/>
          <w:bCs/>
          <w:sz w:val="28"/>
          <w:szCs w:val="28"/>
        </w:rPr>
        <w:t>г. по 30.06.202</w:t>
      </w:r>
      <w:r w:rsidR="00D338D4">
        <w:rPr>
          <w:rFonts w:ascii="Times New Roman" w:hAnsi="Times New Roman" w:cs="Times New Roman"/>
          <w:bCs/>
          <w:sz w:val="28"/>
          <w:szCs w:val="28"/>
        </w:rPr>
        <w:t>1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г. К данному муниципальному контракту заключено дополнительное соглашение  от </w:t>
      </w:r>
      <w:r w:rsidR="00D338D4">
        <w:rPr>
          <w:rFonts w:ascii="Times New Roman" w:hAnsi="Times New Roman" w:cs="Times New Roman"/>
          <w:bCs/>
          <w:sz w:val="28"/>
          <w:szCs w:val="28"/>
        </w:rPr>
        <w:t>14.07.</w:t>
      </w:r>
      <w:r w:rsidRPr="0071475E">
        <w:rPr>
          <w:rFonts w:ascii="Times New Roman" w:hAnsi="Times New Roman" w:cs="Times New Roman"/>
          <w:bCs/>
          <w:sz w:val="28"/>
          <w:szCs w:val="28"/>
        </w:rPr>
        <w:t>2</w:t>
      </w:r>
      <w:r w:rsidR="00D338D4">
        <w:rPr>
          <w:rFonts w:ascii="Times New Roman" w:hAnsi="Times New Roman" w:cs="Times New Roman"/>
          <w:bCs/>
          <w:sz w:val="28"/>
          <w:szCs w:val="28"/>
        </w:rPr>
        <w:t>1г.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изменения внесены по истечении сроков действия контракта 30.06.202</w:t>
      </w:r>
      <w:r w:rsidR="0049226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г., при прекращении обязательств обеих сторон. </w:t>
      </w:r>
      <w:proofErr w:type="gramStart"/>
      <w:r w:rsidR="00372A54">
        <w:rPr>
          <w:rFonts w:ascii="Times New Roman" w:hAnsi="Times New Roman" w:cs="Times New Roman"/>
          <w:bCs/>
          <w:sz w:val="28"/>
          <w:szCs w:val="28"/>
        </w:rPr>
        <w:t>Кроме того,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контракте отсутствует формулировка «Контракт действует до полного исполнения своих обязательств», что не позволяет выполнить весь комплекс мер, реализованных в соответствии со ст.94 Закона о контрактной системе, а именно: на приемку оказанной услуги, включая проведение экспертизы оказанной услуги; оплату поставленного оказанной услуги; применение мер ответственности и совершение иных действий в случае нарушения условий контракта.</w:t>
      </w:r>
      <w:proofErr w:type="gramEnd"/>
    </w:p>
    <w:p w:rsidR="005764BC" w:rsidRDefault="00EC7298" w:rsidP="00372A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B71">
        <w:rPr>
          <w:rFonts w:ascii="Times New Roman" w:hAnsi="Times New Roman"/>
          <w:bCs/>
          <w:sz w:val="28"/>
          <w:szCs w:val="28"/>
        </w:rPr>
        <w:t>В некоторых договорах</w:t>
      </w:r>
      <w:r>
        <w:rPr>
          <w:rFonts w:ascii="Times New Roman" w:hAnsi="Times New Roman"/>
          <w:bCs/>
          <w:sz w:val="28"/>
          <w:szCs w:val="28"/>
        </w:rPr>
        <w:t xml:space="preserve">: №19 от </w:t>
      </w:r>
      <w:r w:rsidR="00372A54">
        <w:rPr>
          <w:rFonts w:ascii="Times New Roman" w:hAnsi="Times New Roman"/>
          <w:bCs/>
          <w:sz w:val="28"/>
          <w:szCs w:val="28"/>
        </w:rPr>
        <w:t>17.07.20г.; №</w:t>
      </w:r>
      <w:r>
        <w:rPr>
          <w:rFonts w:ascii="Times New Roman" w:hAnsi="Times New Roman"/>
          <w:bCs/>
          <w:sz w:val="28"/>
          <w:szCs w:val="28"/>
        </w:rPr>
        <w:t xml:space="preserve">36 от </w:t>
      </w:r>
      <w:r w:rsidR="00372A54">
        <w:rPr>
          <w:rFonts w:ascii="Times New Roman" w:hAnsi="Times New Roman"/>
          <w:bCs/>
          <w:sz w:val="28"/>
          <w:szCs w:val="28"/>
        </w:rPr>
        <w:t>13.07.21г.; №</w:t>
      </w:r>
      <w:r>
        <w:rPr>
          <w:rFonts w:ascii="Times New Roman" w:hAnsi="Times New Roman"/>
          <w:bCs/>
          <w:sz w:val="28"/>
          <w:szCs w:val="28"/>
        </w:rPr>
        <w:t>31 от 10.06.21г.</w:t>
      </w:r>
      <w:r w:rsidR="001C4B10">
        <w:rPr>
          <w:rFonts w:ascii="Times New Roman" w:hAnsi="Times New Roman"/>
          <w:bCs/>
          <w:sz w:val="28"/>
          <w:szCs w:val="28"/>
        </w:rPr>
        <w:t>;№24 от 07.06.21г.</w:t>
      </w:r>
      <w:r w:rsidRPr="00BD2B71">
        <w:rPr>
          <w:rFonts w:ascii="Times New Roman" w:hAnsi="Times New Roman"/>
          <w:bCs/>
          <w:sz w:val="28"/>
          <w:szCs w:val="28"/>
        </w:rPr>
        <w:t xml:space="preserve"> встречаются случаи, когда в спецификации, являющейся неотъемлемой частью договора не корректно прописаны наименование товара, выполнения работы (оказания услуги)</w:t>
      </w:r>
      <w:r>
        <w:rPr>
          <w:rFonts w:ascii="Times New Roman" w:hAnsi="Times New Roman"/>
          <w:bCs/>
          <w:sz w:val="28"/>
          <w:szCs w:val="28"/>
        </w:rPr>
        <w:t xml:space="preserve">, не </w:t>
      </w:r>
      <w:r w:rsidR="00372A54" w:rsidRPr="00EC7298">
        <w:rPr>
          <w:rFonts w:ascii="Times New Roman" w:hAnsi="Times New Roman"/>
          <w:bCs/>
          <w:sz w:val="28"/>
          <w:szCs w:val="28"/>
        </w:rPr>
        <w:t>указаны технические</w:t>
      </w:r>
      <w:r w:rsidRPr="00EC7298">
        <w:rPr>
          <w:rFonts w:ascii="Times New Roman" w:hAnsi="Times New Roman"/>
          <w:bCs/>
          <w:sz w:val="28"/>
          <w:szCs w:val="28"/>
        </w:rPr>
        <w:t xml:space="preserve"> характеристики товара, </w:t>
      </w:r>
      <w:r w:rsidR="001C4B10">
        <w:rPr>
          <w:rFonts w:ascii="Times New Roman" w:hAnsi="Times New Roman"/>
          <w:bCs/>
          <w:sz w:val="28"/>
          <w:szCs w:val="28"/>
        </w:rPr>
        <w:t xml:space="preserve">размеры, </w:t>
      </w:r>
      <w:r w:rsidRPr="00EC7298">
        <w:rPr>
          <w:rFonts w:ascii="Times New Roman" w:hAnsi="Times New Roman"/>
          <w:bCs/>
          <w:sz w:val="28"/>
          <w:szCs w:val="28"/>
        </w:rPr>
        <w:t>параметры.</w:t>
      </w:r>
      <w:proofErr w:type="gramEnd"/>
      <w:r w:rsidRPr="00EC7298">
        <w:rPr>
          <w:rFonts w:ascii="Times New Roman" w:hAnsi="Times New Roman"/>
          <w:bCs/>
          <w:sz w:val="28"/>
          <w:szCs w:val="28"/>
        </w:rPr>
        <w:t xml:space="preserve"> </w:t>
      </w:r>
      <w:r w:rsidR="005764BC" w:rsidRPr="007A2A92">
        <w:rPr>
          <w:rFonts w:ascii="Times New Roman" w:hAnsi="Times New Roman"/>
          <w:sz w:val="28"/>
          <w:szCs w:val="28"/>
        </w:rPr>
        <w:t>В связи с этим невозможно определить является ли цена такого контракта оптимальной</w:t>
      </w:r>
      <w:r w:rsidR="005764BC">
        <w:rPr>
          <w:rFonts w:ascii="Times New Roman" w:hAnsi="Times New Roman"/>
          <w:sz w:val="28"/>
          <w:szCs w:val="28"/>
        </w:rPr>
        <w:t>.</w:t>
      </w:r>
    </w:p>
    <w:p w:rsidR="00E1019C" w:rsidRDefault="00E1019C" w:rsidP="00372A5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  <w:shd w:val="clear" w:color="auto" w:fill="FEF3DD"/>
        </w:rPr>
      </w:pPr>
      <w:r>
        <w:rPr>
          <w:rFonts w:ascii="Times New Roman" w:hAnsi="Times New Roman"/>
          <w:bCs/>
          <w:sz w:val="28"/>
          <w:szCs w:val="28"/>
        </w:rPr>
        <w:t xml:space="preserve">В некоторых договорах, </w:t>
      </w:r>
      <w:r w:rsidR="00372A54">
        <w:rPr>
          <w:rFonts w:ascii="Times New Roman" w:hAnsi="Times New Roman"/>
          <w:bCs/>
          <w:sz w:val="28"/>
          <w:szCs w:val="28"/>
        </w:rPr>
        <w:t>заключенных в</w:t>
      </w:r>
      <w:r>
        <w:rPr>
          <w:rFonts w:ascii="Times New Roman" w:hAnsi="Times New Roman"/>
          <w:bCs/>
          <w:sz w:val="28"/>
          <w:szCs w:val="28"/>
        </w:rPr>
        <w:t xml:space="preserve"> 2021г.</w:t>
      </w:r>
      <w:r w:rsidR="005764BC">
        <w:rPr>
          <w:rFonts w:ascii="Times New Roman" w:hAnsi="Times New Roman"/>
          <w:bCs/>
          <w:sz w:val="28"/>
          <w:szCs w:val="28"/>
        </w:rPr>
        <w:t>: №01/05/21 от 04.05.21г. срок оказания услуг с 01.05.21г.; №174382164444 от 21.06.21г</w:t>
      </w:r>
      <w:proofErr w:type="gramStart"/>
      <w:r w:rsidR="005764BC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="005764BC">
        <w:rPr>
          <w:rFonts w:ascii="Times New Roman" w:hAnsi="Times New Roman"/>
          <w:bCs/>
          <w:sz w:val="28"/>
          <w:szCs w:val="28"/>
        </w:rPr>
        <w:t>рок оказания услуг с 01.06.21г., т.е.</w:t>
      </w:r>
      <w:r>
        <w:rPr>
          <w:rFonts w:ascii="Times New Roman" w:hAnsi="Times New Roman"/>
          <w:bCs/>
          <w:sz w:val="28"/>
          <w:szCs w:val="28"/>
        </w:rPr>
        <w:t xml:space="preserve"> сроки оказания услуг начинаются раньше срока заключения договора.</w:t>
      </w:r>
      <w:r w:rsidR="008770B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EF3DD"/>
        </w:rPr>
        <w:t xml:space="preserve">В соответствии с 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>положени</w:t>
      </w:r>
      <w:r>
        <w:rPr>
          <w:rFonts w:ascii="Times New Roman" w:hAnsi="Times New Roman"/>
          <w:sz w:val="28"/>
          <w:szCs w:val="28"/>
          <w:shd w:val="clear" w:color="auto" w:fill="FEF3DD"/>
        </w:rPr>
        <w:t>ями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пункта 2 статьи 425 ГК </w:t>
      </w:r>
      <w:r w:rsidR="00372A54" w:rsidRPr="00B61724">
        <w:rPr>
          <w:rFonts w:ascii="Times New Roman" w:hAnsi="Times New Roman"/>
          <w:sz w:val="28"/>
          <w:szCs w:val="28"/>
          <w:shd w:val="clear" w:color="auto" w:fill="FEF3DD"/>
        </w:rPr>
        <w:t>РФ</w:t>
      </w:r>
      <w:r w:rsidR="00372A54">
        <w:rPr>
          <w:rFonts w:ascii="Times New Roman" w:hAnsi="Times New Roman"/>
          <w:sz w:val="28"/>
          <w:szCs w:val="28"/>
          <w:shd w:val="clear" w:color="auto" w:fill="FEF3DD"/>
        </w:rPr>
        <w:t>, стороны</w:t>
      </w:r>
      <w:r w:rsidRPr="00B61724">
        <w:rPr>
          <w:rFonts w:ascii="Times New Roman" w:hAnsi="Times New Roman"/>
          <w:sz w:val="28"/>
          <w:szCs w:val="28"/>
          <w:shd w:val="clear" w:color="auto" w:fill="FFFFFF"/>
        </w:rPr>
        <w:t xml:space="preserve"> вправе установить, что условия заключенного ими договора применяются к их отношениям, возникшим до заключения договора</w:t>
      </w:r>
      <w:r w:rsidRPr="004E7BBB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</w:t>
      </w:r>
      <w:r w:rsidRPr="004E7BBB">
        <w:rPr>
          <w:rFonts w:ascii="Times New Roman" w:hAnsi="Times New Roman" w:cs="Times New Roman"/>
          <w:sz w:val="28"/>
          <w:szCs w:val="28"/>
          <w:shd w:val="clear" w:color="auto" w:fill="FEF3DD"/>
        </w:rPr>
        <w:t xml:space="preserve"> представляется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возможным к отношениям, регулируемым Законом о контрактной системе, в связи с тем, что правоотношения между заказчиком и поставщиком начинаются исключительно с момента заключения контракта.</w:t>
      </w:r>
      <w:proofErr w:type="gramEnd"/>
    </w:p>
    <w:p w:rsidR="00693E35" w:rsidRPr="00B61724" w:rsidRDefault="00693E35" w:rsidP="00372A5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  <w:shd w:val="clear" w:color="auto" w:fill="FEF3DD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В договорах № 5 от 30.03.21г.; № 747/04-2021 от 21.04.21г. </w:t>
      </w:r>
      <w:r w:rsidR="00372A54">
        <w:rPr>
          <w:rFonts w:ascii="Times New Roman" w:hAnsi="Times New Roman"/>
          <w:bCs/>
          <w:sz w:val="28"/>
          <w:szCs w:val="28"/>
        </w:rPr>
        <w:t>отсутствуют сроки</w:t>
      </w:r>
      <w:r>
        <w:rPr>
          <w:rFonts w:ascii="Times New Roman" w:hAnsi="Times New Roman"/>
          <w:bCs/>
          <w:sz w:val="28"/>
          <w:szCs w:val="28"/>
        </w:rPr>
        <w:t xml:space="preserve"> и порядок оплаты поставки, оказанных услуг, выполненных </w:t>
      </w:r>
      <w:r w:rsidR="00372A54">
        <w:rPr>
          <w:rFonts w:ascii="Times New Roman" w:hAnsi="Times New Roman"/>
          <w:bCs/>
          <w:sz w:val="28"/>
          <w:szCs w:val="28"/>
        </w:rPr>
        <w:t>работ существенные</w:t>
      </w:r>
      <w:r>
        <w:rPr>
          <w:rFonts w:ascii="Times New Roman" w:hAnsi="Times New Roman"/>
          <w:bCs/>
          <w:sz w:val="28"/>
          <w:szCs w:val="28"/>
        </w:rPr>
        <w:t xml:space="preserve"> условия.</w:t>
      </w:r>
    </w:p>
    <w:p w:rsidR="00E1019C" w:rsidRDefault="00E1019C" w:rsidP="00372A54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некоторых 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proofErr w:type="gramStart"/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х(</w:t>
      </w:r>
      <w:proofErr w:type="gramEnd"/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договорах), заключенных в проверяемый период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 № 7 от 12.07.21г.; №30 от 02.06.21г.; №56/21к-см от 01.06.21г.; № 005 от 01.01.21г.; № 022 от 01.07.21г.</w:t>
      </w:r>
      <w:r w:rsidR="008770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пунктах «порядок оплаты» прописана 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оплата за поставку товара, оказание услуг,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 работ  40 календарных дней, 30 рабочих, </w:t>
      </w:r>
      <w:r w:rsidR="008770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также применена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формулировк</w:t>
      </w:r>
      <w:r w:rsidR="008770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«в течение ба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нковских дней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законодательстве Российской Федерации о контрактной системе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фере закупок отсутствует понятие «банковский день»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, установленн</w:t>
      </w:r>
      <w:r w:rsidR="008770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ые и прописанные сроки </w:t>
      </w:r>
      <w:r w:rsidRPr="00A312F6">
        <w:rPr>
          <w:rFonts w:ascii="Times New Roman" w:hAnsi="Times New Roman"/>
          <w:sz w:val="28"/>
          <w:szCs w:val="28"/>
        </w:rPr>
        <w:t>выход</w:t>
      </w:r>
      <w:r w:rsidR="008770BB">
        <w:rPr>
          <w:rFonts w:ascii="Times New Roman" w:hAnsi="Times New Roman"/>
          <w:sz w:val="28"/>
          <w:szCs w:val="28"/>
        </w:rPr>
        <w:t>я</w:t>
      </w:r>
      <w:r w:rsidRPr="00A312F6">
        <w:rPr>
          <w:rFonts w:ascii="Times New Roman" w:hAnsi="Times New Roman"/>
          <w:sz w:val="28"/>
          <w:szCs w:val="28"/>
        </w:rPr>
        <w:t>т за пределы максимально допустимого срока.</w:t>
      </w:r>
      <w:r w:rsidR="00877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Рекомендуем при о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>предел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ении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поряд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расчетов, заказчик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соблюдать требования </w:t>
      </w:r>
      <w:proofErr w:type="gramStart"/>
      <w:r w:rsidRPr="00305888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 w:rsidRPr="00305888">
        <w:rPr>
          <w:rFonts w:ascii="Times New Roman" w:hAnsi="Times New Roman"/>
          <w:sz w:val="28"/>
          <w:szCs w:val="28"/>
          <w:shd w:val="clear" w:color="auto" w:fill="FFFFFF"/>
        </w:rPr>
        <w:t>. 8 ст. 30 и ч. 13.1 ст. 34</w:t>
      </w:r>
      <w:r w:rsidR="008770BB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№ 44-ФЗ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, согласно которым этот период не должен составлять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>более 30 дней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 даты подписания документов о приемке. А если в закупке могут участвовать только субъекты малого предпринимательства (СМП) или </w:t>
      </w:r>
      <w:r>
        <w:rPr>
          <w:rFonts w:ascii="Times New Roman" w:hAnsi="Times New Roman"/>
          <w:sz w:val="28"/>
          <w:szCs w:val="28"/>
          <w:shd w:val="clear" w:color="auto" w:fill="FFFFFF"/>
        </w:rPr>
        <w:t>(СОНКО)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— не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 xml:space="preserve">более 15 рабочих дней. </w:t>
      </w:r>
    </w:p>
    <w:p w:rsidR="00372A54" w:rsidRDefault="00372A54" w:rsidP="00372A5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2C23">
        <w:rPr>
          <w:rFonts w:ascii="Times New Roman" w:hAnsi="Times New Roman"/>
          <w:sz w:val="28"/>
          <w:szCs w:val="28"/>
        </w:rPr>
        <w:t>В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 ходе проверки исполнения условий контрактов, </w:t>
      </w:r>
      <w:r w:rsidRPr="00B22C23">
        <w:rPr>
          <w:rFonts w:ascii="Times New Roman" w:hAnsi="Times New Roman"/>
          <w:sz w:val="28"/>
          <w:szCs w:val="28"/>
        </w:rPr>
        <w:t>в части соответствия поставленного товара</w:t>
      </w:r>
      <w:r>
        <w:rPr>
          <w:rFonts w:ascii="Times New Roman" w:hAnsi="Times New Roman"/>
          <w:sz w:val="28"/>
          <w:szCs w:val="28"/>
        </w:rPr>
        <w:t xml:space="preserve">, выполненных работ, оказание услуг </w:t>
      </w:r>
      <w:r w:rsidRPr="00B22C23">
        <w:rPr>
          <w:rFonts w:ascii="Times New Roman" w:hAnsi="Times New Roman"/>
          <w:sz w:val="28"/>
          <w:szCs w:val="28"/>
        </w:rPr>
        <w:t>условиям контракта</w:t>
      </w:r>
      <w:r w:rsidR="008770BB">
        <w:rPr>
          <w:rFonts w:ascii="Times New Roman" w:hAnsi="Times New Roman"/>
          <w:sz w:val="28"/>
          <w:szCs w:val="28"/>
        </w:rPr>
        <w:t xml:space="preserve"> 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проверено </w:t>
      </w:r>
      <w:r w:rsidR="000314DC" w:rsidRPr="000314DC">
        <w:rPr>
          <w:rFonts w:ascii="Times New Roman" w:hAnsi="Times New Roman"/>
          <w:sz w:val="28"/>
          <w:szCs w:val="28"/>
          <w:lang w:eastAsia="ar-SA"/>
        </w:rPr>
        <w:t>22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муниципальных 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контрактов на </w:t>
      </w:r>
      <w:proofErr w:type="gramStart"/>
      <w:r w:rsidRPr="00B22C23">
        <w:rPr>
          <w:rFonts w:ascii="Times New Roman" w:hAnsi="Times New Roman"/>
          <w:sz w:val="28"/>
          <w:szCs w:val="28"/>
          <w:lang w:eastAsia="ar-SA"/>
        </w:rPr>
        <w:t>общую</w:t>
      </w:r>
      <w:proofErr w:type="gramEnd"/>
      <w:r w:rsidRPr="00B22C23">
        <w:rPr>
          <w:rFonts w:ascii="Times New Roman" w:hAnsi="Times New Roman"/>
          <w:sz w:val="28"/>
          <w:szCs w:val="28"/>
          <w:lang w:eastAsia="ar-SA"/>
        </w:rPr>
        <w:t xml:space="preserve"> сумму</w:t>
      </w:r>
      <w:r w:rsidR="000314DC" w:rsidRPr="000314DC">
        <w:rPr>
          <w:rFonts w:ascii="Times New Roman" w:hAnsi="Times New Roman"/>
          <w:sz w:val="28"/>
          <w:szCs w:val="28"/>
          <w:lang w:eastAsia="ar-SA"/>
        </w:rPr>
        <w:t>5 385 897,15</w:t>
      </w:r>
      <w:r w:rsidRPr="00B22C23">
        <w:rPr>
          <w:rFonts w:ascii="Times New Roman" w:hAnsi="Times New Roman"/>
          <w:sz w:val="28"/>
          <w:szCs w:val="28"/>
          <w:lang w:eastAsia="ar-SA"/>
        </w:rPr>
        <w:t>рублей (Таблица №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B22C23">
        <w:rPr>
          <w:rFonts w:ascii="Times New Roman" w:hAnsi="Times New Roman"/>
          <w:sz w:val="28"/>
          <w:szCs w:val="28"/>
          <w:lang w:eastAsia="ar-SA"/>
        </w:rPr>
        <w:t>)</w:t>
      </w:r>
    </w:p>
    <w:p w:rsidR="00372A54" w:rsidRPr="00B22C23" w:rsidRDefault="00372A54" w:rsidP="00372A54">
      <w:pPr>
        <w:tabs>
          <w:tab w:val="left" w:pos="7350"/>
        </w:tabs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Таблица 1</w:t>
      </w:r>
    </w:p>
    <w:tbl>
      <w:tblPr>
        <w:tblW w:w="9596" w:type="dxa"/>
        <w:tblInd w:w="-5" w:type="dxa"/>
        <w:tblLook w:val="04A0"/>
      </w:tblPr>
      <w:tblGrid>
        <w:gridCol w:w="888"/>
        <w:gridCol w:w="2976"/>
        <w:gridCol w:w="1296"/>
        <w:gridCol w:w="1422"/>
        <w:gridCol w:w="2038"/>
        <w:gridCol w:w="1476"/>
      </w:tblGrid>
      <w:tr w:rsidR="00993016" w:rsidRPr="00B22C23" w:rsidTr="000314DC">
        <w:trPr>
          <w:trHeight w:val="44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</w:t>
            </w:r>
            <w:proofErr w:type="spellStart"/>
            <w:proofErr w:type="gramStart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</w:t>
            </w:r>
          </w:p>
        </w:tc>
      </w:tr>
      <w:tr w:rsidR="00993016" w:rsidRPr="00B22C23" w:rsidTr="000314DC">
        <w:trPr>
          <w:trHeight w:val="4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016" w:rsidRPr="00B22C23" w:rsidTr="000314DC">
        <w:trPr>
          <w:trHeight w:val="58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Default="00993016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01693000075200000210001</w:t>
            </w:r>
          </w:p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Default="00993016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72A54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2A54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Default="00993016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«КВЕЛЛЕ»</w:t>
            </w:r>
          </w:p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993016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посудомоечной машины промышленного типа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Default="00993016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513 121,33</w:t>
            </w:r>
          </w:p>
          <w:p w:rsidR="00372A54" w:rsidRPr="00B22C23" w:rsidRDefault="00372A54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016" w:rsidRPr="00B22C23" w:rsidTr="00B04BBA">
        <w:trPr>
          <w:trHeight w:val="8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993016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01693000075200000470001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9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99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993016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системы оповещения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993016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214 146,82</w:t>
            </w:r>
          </w:p>
          <w:p w:rsidR="00372A54" w:rsidRDefault="00372A54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016" w:rsidRPr="00B22C23" w:rsidTr="000314DC">
        <w:trPr>
          <w:trHeight w:val="6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993016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993016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72A54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2A54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Default="00993016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</w:t>
            </w:r>
            <w:r w:rsidR="00031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</w:t>
            </w:r>
          </w:p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993016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облучателей-рециркуляторов</w:t>
            </w:r>
            <w:proofErr w:type="spellEnd"/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(10шт)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993016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155 000,00</w:t>
            </w:r>
          </w:p>
        </w:tc>
      </w:tr>
      <w:tr w:rsidR="00993016" w:rsidRPr="00B22C23" w:rsidTr="000314DC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993016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993016" w:rsidP="0099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72A54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2A54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Default="00993016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Польский В.К.</w:t>
            </w:r>
          </w:p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282AB4" w:rsidRDefault="00993016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бесконтактных инфракрасных термометров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(7шт.)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993016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49 700</w:t>
            </w:r>
            <w:r w:rsidR="00372A54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3016" w:rsidRPr="00B22C23" w:rsidTr="00FE67EB">
        <w:trPr>
          <w:trHeight w:val="1153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Default="00993016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Default="00993016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Pr="00B22C23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Default="00993016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993016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дозаторов для жидкого мыла (10 шт.)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Default="00F02DC7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372A54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72A54" w:rsidRDefault="00372A54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Pr="00B22C23" w:rsidRDefault="00372A54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016" w:rsidTr="00FE67EB">
        <w:trPr>
          <w:trHeight w:val="161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Pr="00B22C23" w:rsidRDefault="00372A54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0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F0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Кондеров</w:t>
            </w:r>
            <w:proofErr w:type="spellEnd"/>
            <w:r w:rsidR="00F0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372A54" w:rsidRDefault="00372A54" w:rsidP="0003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Pr="00E46A7D" w:rsidRDefault="00B04BBA" w:rsidP="00031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F0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шкафов металлических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(3шт.)</w:t>
            </w:r>
          </w:p>
          <w:p w:rsidR="00B04BBA" w:rsidRDefault="00B04BBA" w:rsidP="00F0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F0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F0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F0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F0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24 243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016" w:rsidTr="000314DC">
        <w:trPr>
          <w:trHeight w:val="24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F0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Кондеров</w:t>
            </w:r>
            <w:proofErr w:type="spellEnd"/>
            <w:r w:rsidR="00F0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FE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гладильн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(2шт.)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утюгов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шт.)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3016" w:rsidTr="000314DC">
        <w:trPr>
          <w:trHeight w:val="27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  <w:r w:rsidR="00F0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F0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</w:t>
            </w:r>
            <w:r w:rsidR="00F0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средств (вышка-тура)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23 500,00</w:t>
            </w:r>
          </w:p>
        </w:tc>
      </w:tr>
      <w:tr w:rsidR="00993016" w:rsidTr="00B04BBA">
        <w:trPr>
          <w:trHeight w:val="14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P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B04BBA" w:rsidRDefault="00B04BBA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шкафов металлических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(4шт.)</w:t>
            </w:r>
          </w:p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016" w:rsidTr="00B04BBA">
        <w:trPr>
          <w:trHeight w:val="116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F0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F0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 В.П.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модульного поста охраны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96 250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3016" w:rsidTr="00B04BBA">
        <w:trPr>
          <w:trHeight w:val="162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C7" w:rsidRDefault="00F02DC7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02DC7" w:rsidRDefault="00F02DC7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C7" w:rsidRDefault="00F02DC7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F02DC7" w:rsidP="00B0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01693000075200002100001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17.09.2020</w:t>
            </w:r>
          </w:p>
          <w:p w:rsidR="00372A54" w:rsidRDefault="00372A54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C7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Левицкая Т.В.</w:t>
            </w:r>
          </w:p>
          <w:p w:rsidR="00F02DC7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C7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конференц-зала здания столовой</w:t>
            </w:r>
          </w:p>
          <w:p w:rsidR="00F02DC7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C7" w:rsidRDefault="00F02DC7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1 985 410,12</w:t>
            </w:r>
          </w:p>
          <w:p w:rsidR="00F02DC7" w:rsidRDefault="00F02DC7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DC7" w:rsidTr="00F02DC7">
        <w:trPr>
          <w:trHeight w:val="101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«Кристалл»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плана эвакуации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шт.)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DC7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993016" w:rsidTr="000314DC">
        <w:trPr>
          <w:trHeight w:val="30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F0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насосов К80-50-200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(2шт.)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F02DC7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39 760,00</w:t>
            </w:r>
          </w:p>
        </w:tc>
      </w:tr>
      <w:tr w:rsidR="00993016" w:rsidTr="00B04BBA">
        <w:trPr>
          <w:trHeight w:val="106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372A54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B0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01693000075200002000001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03.11.2020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Левицкая Т.В.</w:t>
            </w:r>
          </w:p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спального корпуса №6</w:t>
            </w:r>
          </w:p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1 979 089,88</w:t>
            </w:r>
          </w:p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BBA" w:rsidTr="00B04BBA">
        <w:trPr>
          <w:trHeight w:val="170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BA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Мельников С.Н.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BA" w:rsidRDefault="00B04BBA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2499,00</w:t>
            </w:r>
          </w:p>
          <w:p w:rsidR="00B04BBA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016" w:rsidTr="000314DC">
        <w:trPr>
          <w:trHeight w:val="25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B04BBA" w:rsidP="00B0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B0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</w:t>
            </w:r>
            <w:proofErr w:type="spellEnd"/>
            <w:r w:rsidR="00B0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B0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B0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водонагревателей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шт.)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B04BBA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3016" w:rsidTr="000314DC">
        <w:trPr>
          <w:trHeight w:val="28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B04BBA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CE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С.Н.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CE1311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принтера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15 699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93016" w:rsidTr="000314DC">
        <w:trPr>
          <w:trHeight w:val="112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CE1311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CE1311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CE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Кондеров</w:t>
            </w:r>
            <w:proofErr w:type="spellEnd"/>
            <w:r w:rsidR="00CE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CE1311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Облучатели-рециркуляторы</w:t>
            </w:r>
            <w:proofErr w:type="spellEnd"/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(5 шт.)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подставки под облучатели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(10шт.)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90 500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72A54" w:rsidRDefault="00372A54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A54" w:rsidRDefault="00372A54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016" w:rsidTr="00CE1311">
        <w:trPr>
          <w:trHeight w:val="102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A54" w:rsidRDefault="00372A54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CE1311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CE1311" w:rsidRDefault="00CE1311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CE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</w:t>
            </w:r>
            <w:proofErr w:type="spellEnd"/>
            <w:r w:rsidR="00CE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372A54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r w:rsidR="00CE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бензопилы и дрели</w:t>
            </w:r>
          </w:p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A54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  <w:r w:rsidR="0037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CE1311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311" w:rsidTr="00CE1311">
        <w:trPr>
          <w:trHeight w:val="46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CE1311" w:rsidRDefault="00CE1311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11.08.2021</w:t>
            </w: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под облучатели</w:t>
            </w:r>
            <w:r w:rsidR="00FE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(5шт.)</w:t>
            </w:r>
          </w:p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17 750,00</w:t>
            </w:r>
          </w:p>
          <w:p w:rsidR="00CE1311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311" w:rsidTr="00CE1311">
        <w:trPr>
          <w:trHeight w:val="45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CE1311" w:rsidRDefault="00CE1311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18.08.2021</w:t>
            </w: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«МТП ГЕНЕРИС МАСТЕР»</w:t>
            </w:r>
          </w:p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бактерицидной лампы и облучателя</w:t>
            </w:r>
          </w:p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13 248,00</w:t>
            </w:r>
          </w:p>
          <w:p w:rsidR="00CE1311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311" w:rsidTr="000314DC">
        <w:trPr>
          <w:trHeight w:val="63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03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CE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«Кристалл»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CE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камеры уличной, коммутатора, монитора, блока питания</w:t>
            </w: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11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64 930,00</w:t>
            </w:r>
          </w:p>
          <w:p w:rsidR="00CE1311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11" w:rsidRDefault="00CE1311" w:rsidP="00031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BBA" w:rsidRPr="00B22C23" w:rsidTr="000314DC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372A54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A54" w:rsidRPr="00B22C23" w:rsidRDefault="000314DC" w:rsidP="00031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5 385 897,15</w:t>
            </w: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C23">
        <w:rPr>
          <w:rFonts w:ascii="Times New Roman" w:hAnsi="Times New Roman"/>
          <w:sz w:val="28"/>
          <w:szCs w:val="28"/>
        </w:rPr>
        <w:t xml:space="preserve">При осуществлении осмотра </w:t>
      </w:r>
      <w:r>
        <w:rPr>
          <w:rFonts w:ascii="Times New Roman" w:hAnsi="Times New Roman"/>
          <w:sz w:val="28"/>
          <w:szCs w:val="28"/>
        </w:rPr>
        <w:t>в присутствии директора</w:t>
      </w:r>
      <w:r w:rsidR="000314DC">
        <w:rPr>
          <w:rFonts w:ascii="Times New Roman" w:hAnsi="Times New Roman"/>
          <w:sz w:val="28"/>
          <w:szCs w:val="28"/>
        </w:rPr>
        <w:t>, заведующего хозяйством</w:t>
      </w:r>
      <w:r>
        <w:rPr>
          <w:rFonts w:ascii="Times New Roman" w:hAnsi="Times New Roman"/>
          <w:sz w:val="28"/>
          <w:szCs w:val="28"/>
        </w:rPr>
        <w:t xml:space="preserve"> МКУДО</w:t>
      </w:r>
      <w:r w:rsidR="000314DC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 «</w:t>
      </w:r>
      <w:r w:rsidR="000314DC">
        <w:rPr>
          <w:rFonts w:ascii="Times New Roman" w:hAnsi="Times New Roman"/>
          <w:sz w:val="28"/>
          <w:szCs w:val="28"/>
        </w:rPr>
        <w:t>Ребячья республика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22C23">
        <w:rPr>
          <w:rFonts w:ascii="Times New Roman" w:hAnsi="Times New Roman"/>
          <w:sz w:val="28"/>
          <w:szCs w:val="28"/>
        </w:rPr>
        <w:t>поставленных товаров,</w:t>
      </w:r>
      <w:r>
        <w:rPr>
          <w:rFonts w:ascii="Times New Roman" w:hAnsi="Times New Roman"/>
          <w:sz w:val="28"/>
          <w:szCs w:val="28"/>
        </w:rPr>
        <w:t xml:space="preserve"> выполненных работ, оказанных услуг установлено:</w:t>
      </w:r>
      <w:r w:rsidRPr="00B22C23">
        <w:rPr>
          <w:rFonts w:ascii="Times New Roman" w:hAnsi="Times New Roman"/>
          <w:sz w:val="28"/>
          <w:szCs w:val="28"/>
        </w:rPr>
        <w:t xml:space="preserve"> характеристики </w:t>
      </w:r>
      <w:r w:rsidRPr="00B22C23">
        <w:rPr>
          <w:rFonts w:ascii="Times New Roman" w:hAnsi="Times New Roman"/>
          <w:sz w:val="28"/>
          <w:szCs w:val="28"/>
        </w:rPr>
        <w:lastRenderedPageBreak/>
        <w:t>соответствуют требованиям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2C23">
        <w:rPr>
          <w:rFonts w:ascii="Times New Roman" w:hAnsi="Times New Roman"/>
          <w:sz w:val="28"/>
          <w:szCs w:val="28"/>
        </w:rPr>
        <w:t>условиям вышеперечисленных контрактов</w:t>
      </w:r>
      <w:r>
        <w:rPr>
          <w:rFonts w:ascii="Times New Roman" w:hAnsi="Times New Roman"/>
          <w:sz w:val="28"/>
          <w:szCs w:val="28"/>
        </w:rPr>
        <w:t>, работы выполнены качественно, в срок, товар поставлен.</w:t>
      </w:r>
    </w:p>
    <w:p w:rsidR="00372A54" w:rsidRPr="000C78E8" w:rsidRDefault="00372A54" w:rsidP="00372A5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>IV.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372A54" w:rsidRDefault="00372A54" w:rsidP="00372A54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При осмотре товаров,</w:t>
      </w:r>
      <w:r>
        <w:rPr>
          <w:rFonts w:ascii="Times New Roman" w:hAnsi="Times New Roman" w:cs="Times New Roman"/>
          <w:sz w:val="28"/>
          <w:szCs w:val="28"/>
        </w:rPr>
        <w:t xml:space="preserve"> работ,</w:t>
      </w:r>
      <w:r w:rsidRPr="00B22C23">
        <w:rPr>
          <w:rFonts w:ascii="Times New Roman" w:hAnsi="Times New Roman" w:cs="Times New Roman"/>
          <w:sz w:val="28"/>
          <w:szCs w:val="28"/>
        </w:rPr>
        <w:t xml:space="preserve"> указанных в таблице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C23">
        <w:rPr>
          <w:rFonts w:ascii="Times New Roman" w:hAnsi="Times New Roman" w:cs="Times New Roman"/>
          <w:sz w:val="28"/>
          <w:szCs w:val="28"/>
        </w:rPr>
        <w:t xml:space="preserve"> настоящего акта плановой проверки, а именно:</w:t>
      </w:r>
    </w:p>
    <w:p w:rsidR="00372A54" w:rsidRDefault="00372A54" w:rsidP="008F063A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A66">
        <w:rPr>
          <w:rFonts w:ascii="Times New Roman" w:hAnsi="Times New Roman" w:cs="Times New Roman"/>
          <w:sz w:val="28"/>
          <w:szCs w:val="28"/>
        </w:rPr>
        <w:t>приобретена посудомоечная машина промышленного типа, которая используется на кухне в период летнего оздоровления для быстрой и качественной мойки посуды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2A54" w:rsidRDefault="00372A54" w:rsidP="008F063A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-выполнены работы по монтажу </w:t>
      </w:r>
      <w:r w:rsidR="00175A66">
        <w:rPr>
          <w:rFonts w:ascii="Times New Roman" w:hAnsi="Times New Roman" w:cs="Times New Roman"/>
          <w:sz w:val="28"/>
          <w:szCs w:val="28"/>
        </w:rPr>
        <w:t>системы оповещения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пожарной безопасности и обнаружения возгорания </w:t>
      </w:r>
      <w:r w:rsidR="00175A66">
        <w:rPr>
          <w:rFonts w:ascii="Times New Roman" w:hAnsi="Times New Roman" w:cs="Times New Roman"/>
          <w:sz w:val="28"/>
          <w:szCs w:val="28"/>
        </w:rPr>
        <w:t>на загородной территории лагеря;</w:t>
      </w:r>
    </w:p>
    <w:p w:rsidR="00372A54" w:rsidRDefault="00372A54" w:rsidP="008F063A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облучатель-рециркулятов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CE061D">
        <w:rPr>
          <w:rFonts w:ascii="Times New Roman" w:hAnsi="Times New Roman" w:cs="Times New Roman"/>
          <w:sz w:val="28"/>
          <w:szCs w:val="28"/>
        </w:rPr>
        <w:t>15</w:t>
      </w:r>
      <w:r w:rsidR="00E3730B">
        <w:rPr>
          <w:rFonts w:ascii="Times New Roman" w:hAnsi="Times New Roman" w:cs="Times New Roman"/>
          <w:sz w:val="28"/>
          <w:szCs w:val="28"/>
        </w:rPr>
        <w:t xml:space="preserve"> штук, находятся в холлах спальных корпусов</w:t>
      </w:r>
      <w:r w:rsidR="00CE061D">
        <w:rPr>
          <w:rFonts w:ascii="Times New Roman" w:hAnsi="Times New Roman" w:cs="Times New Roman"/>
          <w:sz w:val="28"/>
          <w:szCs w:val="28"/>
        </w:rPr>
        <w:t>, столовой, конференц-зале, актовом зале,</w:t>
      </w:r>
      <w:r w:rsidR="008770BB">
        <w:rPr>
          <w:rFonts w:ascii="Times New Roman" w:hAnsi="Times New Roman" w:cs="Times New Roman"/>
          <w:sz w:val="28"/>
          <w:szCs w:val="28"/>
        </w:rPr>
        <w:t xml:space="preserve"> </w:t>
      </w:r>
      <w:r w:rsidRPr="00B22C23">
        <w:rPr>
          <w:rFonts w:ascii="Times New Roman" w:hAnsi="Times New Roman" w:cs="Times New Roman"/>
          <w:sz w:val="28"/>
          <w:szCs w:val="28"/>
        </w:rPr>
        <w:t xml:space="preserve">используются для дезинфекции </w:t>
      </w:r>
      <w:r w:rsidR="00E3730B">
        <w:rPr>
          <w:rFonts w:ascii="Times New Roman" w:hAnsi="Times New Roman" w:cs="Times New Roman"/>
          <w:sz w:val="28"/>
          <w:szCs w:val="28"/>
        </w:rPr>
        <w:t>в период проведения летней оздоровительной компании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30B">
        <w:rPr>
          <w:rFonts w:ascii="Times New Roman" w:hAnsi="Times New Roman" w:cs="Times New Roman"/>
          <w:sz w:val="28"/>
          <w:szCs w:val="28"/>
        </w:rPr>
        <w:t>бесконтактные инфракрасные термометры (7 штук), используются для термометрии в период летнего оздоровления;</w:t>
      </w:r>
    </w:p>
    <w:p w:rsidR="00372A54" w:rsidRDefault="00372A54" w:rsidP="007E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30B">
        <w:rPr>
          <w:rFonts w:ascii="Times New Roman" w:hAnsi="Times New Roman" w:cs="Times New Roman"/>
          <w:sz w:val="28"/>
          <w:szCs w:val="28"/>
        </w:rPr>
        <w:t>дозаторы для жидкого мыла (10 штук) находятся в ванных комнатах спальных корпусов и в столовой, используются в период проведения летней оздоровительной компании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730B">
        <w:rPr>
          <w:rFonts w:ascii="Times New Roman" w:hAnsi="Times New Roman" w:cs="Times New Roman"/>
          <w:sz w:val="28"/>
          <w:szCs w:val="28"/>
        </w:rPr>
        <w:t>поставка металлических шкафов (7 штук) находится в холлах спальных корпусов, используется для хранения уборочного инвентаря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30B">
        <w:rPr>
          <w:rFonts w:ascii="Times New Roman" w:hAnsi="Times New Roman" w:cs="Times New Roman"/>
          <w:sz w:val="28"/>
          <w:szCs w:val="28"/>
        </w:rPr>
        <w:t>гладильные доски 2 штуки и утюги 3 штуки, вышка-тура</w:t>
      </w:r>
      <w:r w:rsidR="00CE061D">
        <w:rPr>
          <w:rFonts w:ascii="Times New Roman" w:hAnsi="Times New Roman" w:cs="Times New Roman"/>
          <w:sz w:val="28"/>
          <w:szCs w:val="28"/>
        </w:rPr>
        <w:t>, бензопила, дрель</w:t>
      </w:r>
      <w:r w:rsidR="00E3730B">
        <w:rPr>
          <w:rFonts w:ascii="Times New Roman" w:hAnsi="Times New Roman" w:cs="Times New Roman"/>
          <w:sz w:val="28"/>
          <w:szCs w:val="28"/>
        </w:rPr>
        <w:t xml:space="preserve"> используются для хозяйственных нужд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8A6">
        <w:rPr>
          <w:rFonts w:ascii="Times New Roman" w:hAnsi="Times New Roman" w:cs="Times New Roman"/>
          <w:sz w:val="28"/>
          <w:szCs w:val="28"/>
        </w:rPr>
        <w:t>модульный пост охраны находится на главном входе в загородную территорию, используется для обеспечения охраны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8A6">
        <w:rPr>
          <w:rFonts w:ascii="Times New Roman" w:hAnsi="Times New Roman" w:cs="Times New Roman"/>
          <w:sz w:val="28"/>
          <w:szCs w:val="28"/>
        </w:rPr>
        <w:t>выполнены работы по капитальному ремонту конференц-зала здания столовой для комфортного использования и проведения конференций на территории лагеря;</w:t>
      </w:r>
    </w:p>
    <w:p w:rsidR="00372A54" w:rsidRDefault="00372A54" w:rsidP="007E1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8A6">
        <w:rPr>
          <w:rFonts w:ascii="Times New Roman" w:hAnsi="Times New Roman" w:cs="Times New Roman"/>
          <w:sz w:val="28"/>
          <w:szCs w:val="28"/>
        </w:rPr>
        <w:t>приобретены планы эвакуации 2 штуки, находятся в столовой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8A6">
        <w:rPr>
          <w:rFonts w:ascii="Times New Roman" w:hAnsi="Times New Roman" w:cs="Times New Roman"/>
          <w:sz w:val="28"/>
          <w:szCs w:val="28"/>
        </w:rPr>
        <w:t xml:space="preserve">приобретены насосы К80-50-200 2 штуки, установлены в котельной для </w:t>
      </w:r>
      <w:r w:rsidR="00CE061D">
        <w:rPr>
          <w:rFonts w:ascii="Times New Roman" w:hAnsi="Times New Roman" w:cs="Times New Roman"/>
          <w:sz w:val="28"/>
          <w:szCs w:val="28"/>
        </w:rPr>
        <w:t>бесперебойной подачи</w:t>
      </w:r>
      <w:r w:rsidR="00EF68A6">
        <w:rPr>
          <w:rFonts w:ascii="Times New Roman" w:hAnsi="Times New Roman" w:cs="Times New Roman"/>
          <w:sz w:val="28"/>
          <w:szCs w:val="28"/>
        </w:rPr>
        <w:t xml:space="preserve">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8A6">
        <w:rPr>
          <w:rFonts w:ascii="Times New Roman" w:hAnsi="Times New Roman" w:cs="Times New Roman"/>
          <w:sz w:val="28"/>
          <w:szCs w:val="28"/>
        </w:rPr>
        <w:t>выполнены работы по капитальному ремонту спального корпуса №6 для сохранения тепла и комфортных условий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EF68A6">
        <w:rPr>
          <w:rFonts w:ascii="Times New Roman" w:hAnsi="Times New Roman" w:cs="Times New Roman"/>
          <w:sz w:val="28"/>
          <w:szCs w:val="28"/>
        </w:rPr>
        <w:t>поставлен</w:t>
      </w:r>
      <w:proofErr w:type="gramEnd"/>
      <w:r w:rsidR="00EF6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8A6">
        <w:rPr>
          <w:rFonts w:ascii="Times New Roman" w:hAnsi="Times New Roman" w:cs="Times New Roman"/>
          <w:sz w:val="28"/>
          <w:szCs w:val="28"/>
        </w:rPr>
        <w:t>маршрутизатор</w:t>
      </w:r>
      <w:proofErr w:type="spellEnd"/>
      <w:r w:rsidR="00EF68A6">
        <w:rPr>
          <w:rFonts w:ascii="Times New Roman" w:hAnsi="Times New Roman" w:cs="Times New Roman"/>
          <w:sz w:val="28"/>
          <w:szCs w:val="28"/>
        </w:rPr>
        <w:t xml:space="preserve">, </w:t>
      </w:r>
      <w:r w:rsidR="00CE061D">
        <w:rPr>
          <w:rFonts w:ascii="Times New Roman" w:hAnsi="Times New Roman" w:cs="Times New Roman"/>
          <w:sz w:val="28"/>
          <w:szCs w:val="28"/>
        </w:rPr>
        <w:t>используется для</w:t>
      </w:r>
      <w:r w:rsidR="00EF68A6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 w:rsidR="00CE061D">
        <w:rPr>
          <w:rFonts w:ascii="Times New Roman" w:hAnsi="Times New Roman" w:cs="Times New Roman"/>
          <w:sz w:val="28"/>
          <w:szCs w:val="28"/>
        </w:rPr>
        <w:t>компьютеров в</w:t>
      </w:r>
      <w:r w:rsidR="00EF68A6">
        <w:rPr>
          <w:rFonts w:ascii="Times New Roman" w:hAnsi="Times New Roman" w:cs="Times New Roman"/>
          <w:sz w:val="28"/>
          <w:szCs w:val="28"/>
        </w:rPr>
        <w:t xml:space="preserve"> сеть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CE061D">
        <w:rPr>
          <w:rFonts w:ascii="Times New Roman" w:hAnsi="Times New Roman" w:cs="Times New Roman"/>
          <w:sz w:val="28"/>
          <w:szCs w:val="28"/>
        </w:rPr>
        <w:t>поставлены водонагреватели 2 штуки установлены</w:t>
      </w:r>
      <w:proofErr w:type="gramEnd"/>
      <w:r w:rsidR="00CE061D">
        <w:rPr>
          <w:rFonts w:ascii="Times New Roman" w:hAnsi="Times New Roman" w:cs="Times New Roman"/>
          <w:sz w:val="28"/>
          <w:szCs w:val="28"/>
        </w:rPr>
        <w:t xml:space="preserve"> в спальном корпусе №6, используются для нагрева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061D">
        <w:rPr>
          <w:rFonts w:ascii="Times New Roman" w:hAnsi="Times New Roman" w:cs="Times New Roman"/>
          <w:sz w:val="28"/>
          <w:szCs w:val="28"/>
        </w:rPr>
        <w:t xml:space="preserve">принтер установлен в </w:t>
      </w:r>
      <w:r w:rsidR="0049226B">
        <w:rPr>
          <w:rFonts w:ascii="Times New Roman" w:hAnsi="Times New Roman" w:cs="Times New Roman"/>
          <w:sz w:val="28"/>
          <w:szCs w:val="28"/>
        </w:rPr>
        <w:t xml:space="preserve">офисе </w:t>
      </w:r>
      <w:r w:rsidR="008770BB">
        <w:rPr>
          <w:rFonts w:ascii="Times New Roman" w:hAnsi="Times New Roman" w:cs="Times New Roman"/>
          <w:sz w:val="28"/>
          <w:szCs w:val="28"/>
        </w:rPr>
        <w:t>и</w:t>
      </w:r>
      <w:r w:rsidR="00CE061D">
        <w:rPr>
          <w:rFonts w:ascii="Times New Roman" w:hAnsi="Times New Roman" w:cs="Times New Roman"/>
          <w:sz w:val="28"/>
          <w:szCs w:val="28"/>
        </w:rPr>
        <w:t xml:space="preserve"> администрации лагеря, используется делопроизводителем для обеспечения бесперебойной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061D">
        <w:rPr>
          <w:rFonts w:ascii="Times New Roman" w:hAnsi="Times New Roman" w:cs="Times New Roman"/>
          <w:sz w:val="28"/>
          <w:szCs w:val="28"/>
        </w:rPr>
        <w:t xml:space="preserve"> бактерицидная лампа и облучатель находятся в медицинском кабинете, используется в период проведения летней оздоровительной компании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2A54" w:rsidRDefault="00372A54" w:rsidP="007E1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E061D">
        <w:rPr>
          <w:rFonts w:ascii="Times New Roman" w:hAnsi="Times New Roman" w:cs="Times New Roman"/>
          <w:sz w:val="28"/>
          <w:szCs w:val="28"/>
        </w:rPr>
        <w:t>камера уличная, коммутатор, монитор, блок питания установлены в здании спального корпуса №7 используются для обеспечения видеонаблюдения за загородной территорией.</w:t>
      </w:r>
    </w:p>
    <w:p w:rsidR="00B22C23" w:rsidRPr="00CE061D" w:rsidRDefault="00372A54" w:rsidP="007E1415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Приобретенные товары </w:t>
      </w:r>
      <w:r w:rsidRPr="00B22C23">
        <w:rPr>
          <w:rFonts w:ascii="Times New Roman" w:hAnsi="Times New Roman"/>
          <w:sz w:val="28"/>
          <w:szCs w:val="28"/>
          <w:lang w:eastAsia="ar-SA"/>
        </w:rPr>
        <w:t>используются по назначению, что соответствует целям закупки.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соответствия использования поставленного товара, целям осуществления закупки, нарушений не установлено. Фактов неэффективного и нецелевого использования поставленного товара, не установлено.</w:t>
      </w:r>
    </w:p>
    <w:p w:rsidR="003D31D3" w:rsidRDefault="003D31D3" w:rsidP="000C78E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D411B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</w:p>
    <w:p w:rsidR="003D31D3" w:rsidRPr="006D411B" w:rsidRDefault="008770BB" w:rsidP="00B10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0493">
        <w:rPr>
          <w:rFonts w:ascii="Times New Roman" w:hAnsi="Times New Roman" w:cs="Times New Roman"/>
          <w:sz w:val="28"/>
          <w:szCs w:val="28"/>
        </w:rPr>
        <w:t>По результатам проведенной проверки нарушений Учреждением требований законодательства о контрактной системе не выявлено</w:t>
      </w:r>
      <w:r w:rsidR="007E1415">
        <w:rPr>
          <w:rFonts w:ascii="Times New Roman" w:hAnsi="Times New Roman" w:cs="Times New Roman"/>
          <w:sz w:val="28"/>
          <w:szCs w:val="28"/>
        </w:rPr>
        <w:t>, имели место быть значительные замечания</w:t>
      </w:r>
      <w:r w:rsidR="00B10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0BB" w:rsidRDefault="008770BB" w:rsidP="008770BB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Устранить замечания:</w:t>
      </w:r>
    </w:p>
    <w:p w:rsidR="008770BB" w:rsidRDefault="008770BB" w:rsidP="008770BB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договоро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муниципальных контрактов):</w:t>
      </w:r>
    </w:p>
    <w:p w:rsidR="008770BB" w:rsidRPr="00BD2B71" w:rsidRDefault="008770BB" w:rsidP="008770BB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учитывать существенные условия, корректно прописывать </w:t>
      </w:r>
      <w:r w:rsidRPr="00BD2B71">
        <w:rPr>
          <w:rFonts w:ascii="Times New Roman" w:hAnsi="Times New Roman"/>
          <w:bCs/>
          <w:sz w:val="28"/>
          <w:szCs w:val="28"/>
        </w:rPr>
        <w:t>наименование товара, выполнения работы (оказания услуги), а также технические характеристики товара, параметры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770BB" w:rsidRDefault="008770BB" w:rsidP="008770BB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  <w:shd w:val="clear" w:color="auto" w:fill="FEF3DD"/>
        </w:rPr>
      </w:pPr>
      <w:r>
        <w:rPr>
          <w:rFonts w:ascii="Times New Roman" w:hAnsi="Times New Roman"/>
          <w:sz w:val="28"/>
          <w:szCs w:val="28"/>
          <w:shd w:val="clear" w:color="auto" w:fill="FEF3DD"/>
        </w:rPr>
        <w:t xml:space="preserve"> -  устанавливать сроки и применять к  правоотношениям</w:t>
      </w:r>
      <w:r w:rsidRPr="00811F90">
        <w:rPr>
          <w:rFonts w:ascii="Times New Roman" w:hAnsi="Times New Roman"/>
          <w:sz w:val="28"/>
          <w:szCs w:val="28"/>
          <w:shd w:val="clear" w:color="auto" w:fill="FEF3DD"/>
        </w:rPr>
        <w:t>, регулируемы</w:t>
      </w:r>
      <w:r>
        <w:rPr>
          <w:rFonts w:ascii="Times New Roman" w:hAnsi="Times New Roman"/>
          <w:sz w:val="28"/>
          <w:szCs w:val="28"/>
          <w:shd w:val="clear" w:color="auto" w:fill="FEF3DD"/>
        </w:rPr>
        <w:t>м</w:t>
      </w:r>
      <w:r w:rsidRPr="00811F90">
        <w:rPr>
          <w:rFonts w:ascii="Times New Roman" w:hAnsi="Times New Roman"/>
          <w:sz w:val="28"/>
          <w:szCs w:val="28"/>
          <w:shd w:val="clear" w:color="auto" w:fill="FEF3DD"/>
        </w:rPr>
        <w:t xml:space="preserve">  З</w:t>
      </w:r>
      <w:r>
        <w:rPr>
          <w:rFonts w:ascii="Times New Roman" w:hAnsi="Times New Roman"/>
          <w:sz w:val="28"/>
          <w:szCs w:val="28"/>
          <w:shd w:val="clear" w:color="auto" w:fill="FEF3DD"/>
        </w:rPr>
        <w:t xml:space="preserve">аконом о контрактной системе,  </w:t>
      </w:r>
      <w:r w:rsidRPr="00811F90">
        <w:rPr>
          <w:rFonts w:ascii="Times New Roman" w:hAnsi="Times New Roman"/>
          <w:sz w:val="28"/>
          <w:szCs w:val="28"/>
          <w:shd w:val="clear" w:color="auto" w:fill="FEF3DD"/>
        </w:rPr>
        <w:t xml:space="preserve"> исключительно с момента заключения контракта</w:t>
      </w:r>
      <w:r>
        <w:rPr>
          <w:rFonts w:ascii="Times New Roman" w:hAnsi="Times New Roman"/>
          <w:sz w:val="28"/>
          <w:szCs w:val="28"/>
          <w:shd w:val="clear" w:color="auto" w:fill="FEF3DD"/>
        </w:rPr>
        <w:t>;</w:t>
      </w:r>
    </w:p>
    <w:p w:rsidR="008770BB" w:rsidRDefault="008770BB" w:rsidP="008770BB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F063A">
        <w:rPr>
          <w:rFonts w:ascii="Times New Roman" w:hAnsi="Times New Roman"/>
          <w:sz w:val="28"/>
          <w:szCs w:val="28"/>
          <w:shd w:val="clear" w:color="auto" w:fill="FFFFFF"/>
        </w:rPr>
        <w:t>при о</w:t>
      </w:r>
      <w:r w:rsidR="008F063A" w:rsidRPr="00305888">
        <w:rPr>
          <w:rFonts w:ascii="Times New Roman" w:hAnsi="Times New Roman"/>
          <w:sz w:val="28"/>
          <w:szCs w:val="28"/>
          <w:shd w:val="clear" w:color="auto" w:fill="FFFFFF"/>
        </w:rPr>
        <w:t>предел</w:t>
      </w:r>
      <w:r w:rsidR="008F063A">
        <w:rPr>
          <w:rFonts w:ascii="Times New Roman" w:hAnsi="Times New Roman"/>
          <w:sz w:val="28"/>
          <w:szCs w:val="28"/>
          <w:shd w:val="clear" w:color="auto" w:fill="FFFFFF"/>
        </w:rPr>
        <w:t>ении</w:t>
      </w:r>
      <w:r w:rsidR="008F063A"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поряд</w:t>
      </w:r>
      <w:r w:rsidR="008F063A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="008F063A"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расчетов, заказчик</w:t>
      </w:r>
      <w:r w:rsidR="008F063A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8F063A"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соблюдать требования </w:t>
      </w:r>
      <w:proofErr w:type="gramStart"/>
      <w:r w:rsidR="008F063A" w:rsidRPr="00305888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 w:rsidR="008F063A" w:rsidRPr="00305888">
        <w:rPr>
          <w:rFonts w:ascii="Times New Roman" w:hAnsi="Times New Roman"/>
          <w:sz w:val="28"/>
          <w:szCs w:val="28"/>
          <w:shd w:val="clear" w:color="auto" w:fill="FFFFFF"/>
        </w:rPr>
        <w:t>. 8 ст. 30 и ч. 13.1 ст. 34</w:t>
      </w:r>
      <w:r w:rsidR="008F063A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 № 44-ФЗ по оплате</w:t>
      </w:r>
      <w:r w:rsidR="008F063A" w:rsidRPr="008F063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F063A" w:rsidRPr="00CC7752">
        <w:rPr>
          <w:rFonts w:ascii="Times New Roman" w:hAnsi="Times New Roman"/>
          <w:color w:val="000000"/>
          <w:sz w:val="28"/>
          <w:szCs w:val="28"/>
          <w:lang w:eastAsia="ar-SA"/>
        </w:rPr>
        <w:t>за поставку товара, оказание услуг,</w:t>
      </w:r>
      <w:r w:rsidR="008F063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выполнение работ.</w:t>
      </w:r>
    </w:p>
    <w:p w:rsidR="003D31D3" w:rsidRPr="0049226B" w:rsidRDefault="0049226B" w:rsidP="003D31D3">
      <w:pPr>
        <w:jc w:val="both"/>
        <w:rPr>
          <w:rFonts w:ascii="Times New Roman" w:hAnsi="Times New Roman" w:cs="Times New Roman"/>
          <w:sz w:val="28"/>
          <w:szCs w:val="28"/>
        </w:rPr>
      </w:pPr>
      <w:r w:rsidRPr="0049226B">
        <w:rPr>
          <w:rFonts w:ascii="Times New Roman" w:hAnsi="Times New Roman" w:cs="Times New Roman"/>
          <w:sz w:val="28"/>
          <w:szCs w:val="28"/>
        </w:rPr>
        <w:t xml:space="preserve"> -</w:t>
      </w:r>
      <w:r w:rsidR="00E81716">
        <w:rPr>
          <w:rFonts w:ascii="Times New Roman" w:hAnsi="Times New Roman" w:cs="Times New Roman"/>
          <w:sz w:val="28"/>
          <w:szCs w:val="28"/>
        </w:rPr>
        <w:t xml:space="preserve">при планировании закупок </w:t>
      </w:r>
      <w:r w:rsidRPr="0049226B">
        <w:rPr>
          <w:rFonts w:ascii="Times New Roman" w:hAnsi="Times New Roman" w:cs="Times New Roman"/>
          <w:sz w:val="28"/>
          <w:szCs w:val="28"/>
        </w:rPr>
        <w:t>соблюдать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92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годовой объем закупок, которы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492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заказчик вправе осуществить на основании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п.4 ч.1 ст.93</w:t>
      </w:r>
      <w:r w:rsidR="00E81716" w:rsidRPr="00E81716">
        <w:rPr>
          <w:rFonts w:ascii="Times New Roman" w:hAnsi="Times New Roman" w:cs="Times New Roman"/>
          <w:sz w:val="28"/>
          <w:szCs w:val="28"/>
        </w:rPr>
        <w:t xml:space="preserve"> </w:t>
      </w:r>
      <w:r w:rsidR="00E81716">
        <w:rPr>
          <w:rFonts w:ascii="Times New Roman" w:hAnsi="Times New Roman" w:cs="Times New Roman"/>
          <w:sz w:val="28"/>
          <w:szCs w:val="28"/>
        </w:rPr>
        <w:t>закона №44-ФЗ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Акт составлен в 1 экземпляре на __________ листах.</w:t>
      </w:r>
    </w:p>
    <w:p w:rsidR="003D31D3" w:rsidRPr="006D411B" w:rsidRDefault="003D31D3" w:rsidP="003D3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1. </w:t>
      </w:r>
      <w:r w:rsidR="000C78E8">
        <w:rPr>
          <w:rFonts w:ascii="Times New Roman" w:hAnsi="Times New Roman" w:cs="Times New Roman"/>
          <w:sz w:val="28"/>
          <w:szCs w:val="28"/>
        </w:rPr>
        <w:t xml:space="preserve">Директор МКУ </w:t>
      </w:r>
      <w:proofErr w:type="gramStart"/>
      <w:r w:rsidR="00313F5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="00313F5B">
        <w:rPr>
          <w:rFonts w:ascii="Times New Roman" w:hAnsi="Times New Roman" w:cs="Times New Roman"/>
          <w:sz w:val="28"/>
          <w:szCs w:val="28"/>
        </w:rPr>
        <w:t xml:space="preserve"> </w:t>
      </w:r>
      <w:r w:rsidR="000C78E8">
        <w:rPr>
          <w:rFonts w:ascii="Times New Roman" w:hAnsi="Times New Roman" w:cs="Times New Roman"/>
          <w:sz w:val="28"/>
          <w:szCs w:val="28"/>
        </w:rPr>
        <w:t>«</w:t>
      </w:r>
      <w:r w:rsidR="00313F5B">
        <w:rPr>
          <w:rFonts w:ascii="Times New Roman" w:hAnsi="Times New Roman" w:cs="Times New Roman"/>
          <w:sz w:val="28"/>
          <w:szCs w:val="28"/>
        </w:rPr>
        <w:t>Ребячья республика</w:t>
      </w:r>
      <w:r w:rsidR="000C78E8">
        <w:rPr>
          <w:rFonts w:ascii="Times New Roman" w:hAnsi="Times New Roman" w:cs="Times New Roman"/>
          <w:sz w:val="28"/>
          <w:szCs w:val="28"/>
        </w:rPr>
        <w:t>»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________________________ </w:t>
      </w:r>
      <w:r w:rsidR="00313F5B">
        <w:rPr>
          <w:rFonts w:ascii="Times New Roman" w:hAnsi="Times New Roman" w:cs="Times New Roman"/>
          <w:sz w:val="28"/>
          <w:szCs w:val="28"/>
        </w:rPr>
        <w:t>А.А.Воробьёва</w:t>
      </w:r>
    </w:p>
    <w:p w:rsidR="003D31D3" w:rsidRPr="00B25308" w:rsidRDefault="003D31D3" w:rsidP="000F7BAC">
      <w:pPr>
        <w:pStyle w:val="a5"/>
        <w:jc w:val="center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</w:rPr>
        <w:t>(подпись)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2. Состав проверочной группы:</w:t>
      </w:r>
    </w:p>
    <w:p w:rsidR="000C78E8" w:rsidRDefault="000C78E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388E" w:rsidRDefault="000C78E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  <w:r w:rsidR="003D31D3" w:rsidRPr="006D411B">
        <w:rPr>
          <w:rFonts w:ascii="Times New Roman" w:hAnsi="Times New Roman" w:cs="Times New Roman"/>
          <w:sz w:val="28"/>
          <w:szCs w:val="28"/>
        </w:rPr>
        <w:t>,</w:t>
      </w:r>
    </w:p>
    <w:p w:rsidR="003D31D3" w:rsidRPr="006D411B" w:rsidRDefault="000C78E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проверочной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09388E">
        <w:rPr>
          <w:rFonts w:ascii="Times New Roman" w:hAnsi="Times New Roman" w:cs="Times New Roman"/>
          <w:sz w:val="28"/>
          <w:szCs w:val="28"/>
        </w:rPr>
        <w:t>Л.М.Мамаева</w:t>
      </w:r>
      <w:proofErr w:type="spellEnd"/>
    </w:p>
    <w:p w:rsidR="003D31D3" w:rsidRPr="00B2530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</w:rPr>
        <w:t>(подпись)</w:t>
      </w:r>
    </w:p>
    <w:p w:rsidR="00CE061D" w:rsidRDefault="00CE061D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061D" w:rsidRDefault="00CE061D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09388E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09388E" w:rsidRDefault="0009388E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и контроля</w:t>
      </w:r>
      <w:r w:rsidR="003D31D3" w:rsidRPr="006D41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участник проверочной групп</w:t>
      </w:r>
      <w:r w:rsidR="0009388E">
        <w:rPr>
          <w:rFonts w:ascii="Times New Roman" w:hAnsi="Times New Roman" w:cs="Times New Roman"/>
          <w:sz w:val="28"/>
          <w:szCs w:val="28"/>
        </w:rPr>
        <w:t xml:space="preserve">ы         </w:t>
      </w:r>
      <w:proofErr w:type="spellStart"/>
      <w:r w:rsidR="0009388E">
        <w:rPr>
          <w:rFonts w:ascii="Times New Roman" w:hAnsi="Times New Roman" w:cs="Times New Roman"/>
          <w:sz w:val="28"/>
          <w:szCs w:val="28"/>
        </w:rPr>
        <w:t>___________М.И.Макарова</w:t>
      </w:r>
      <w:proofErr w:type="spellEnd"/>
    </w:p>
    <w:p w:rsidR="003D31D3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</w:rPr>
        <w:t>(подпись)</w:t>
      </w:r>
    </w:p>
    <w:p w:rsidR="007E1415" w:rsidRPr="007E1415" w:rsidRDefault="007E1415" w:rsidP="007E1415">
      <w:pPr>
        <w:rPr>
          <w:lang w:eastAsia="ru-RU"/>
        </w:rPr>
      </w:pPr>
    </w:p>
    <w:p w:rsidR="0009388E" w:rsidRDefault="0009388E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специалист отдела </w:t>
      </w:r>
    </w:p>
    <w:p w:rsidR="0009388E" w:rsidRDefault="0009388E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и контроля</w:t>
      </w:r>
      <w:r w:rsidR="003D31D3" w:rsidRPr="006D41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участник проверочной групп</w:t>
      </w:r>
      <w:r w:rsidR="0009388E">
        <w:rPr>
          <w:rFonts w:ascii="Times New Roman" w:hAnsi="Times New Roman" w:cs="Times New Roman"/>
          <w:sz w:val="28"/>
          <w:szCs w:val="28"/>
        </w:rPr>
        <w:t xml:space="preserve">ы          </w:t>
      </w:r>
      <w:proofErr w:type="spellStart"/>
      <w:r w:rsidR="0009388E">
        <w:rPr>
          <w:rFonts w:ascii="Times New Roman" w:hAnsi="Times New Roman" w:cs="Times New Roman"/>
          <w:sz w:val="28"/>
          <w:szCs w:val="28"/>
        </w:rPr>
        <w:t>___________М.Л.Киселева</w:t>
      </w:r>
      <w:proofErr w:type="spellEnd"/>
    </w:p>
    <w:p w:rsidR="003D31D3" w:rsidRPr="00B25308" w:rsidRDefault="003D31D3" w:rsidP="003D31D3">
      <w:pPr>
        <w:pStyle w:val="a5"/>
        <w:jc w:val="both"/>
        <w:rPr>
          <w:rFonts w:ascii="Times New Roman" w:hAnsi="Times New Roman" w:cs="Times New Roman"/>
        </w:rPr>
      </w:pPr>
      <w:r w:rsidRPr="00B25308">
        <w:rPr>
          <w:rFonts w:ascii="Times New Roman" w:hAnsi="Times New Roman" w:cs="Times New Roman"/>
        </w:rPr>
        <w:t>(подпись)</w:t>
      </w:r>
    </w:p>
    <w:p w:rsidR="00511044" w:rsidRDefault="00511044"/>
    <w:p w:rsidR="00F01855" w:rsidRDefault="00F01855"/>
    <w:p w:rsidR="00CE061D" w:rsidRPr="00141989" w:rsidRDefault="00CE061D" w:rsidP="00CE061D">
      <w:pPr>
        <w:rPr>
          <w:rFonts w:ascii="Times New Roman" w:hAnsi="Times New Roman" w:cs="Times New Roman"/>
          <w:sz w:val="24"/>
          <w:szCs w:val="24"/>
        </w:rPr>
      </w:pPr>
      <w:r w:rsidRPr="00141989">
        <w:rPr>
          <w:rFonts w:ascii="Times New Roman" w:hAnsi="Times New Roman" w:cs="Times New Roman"/>
          <w:sz w:val="28"/>
          <w:szCs w:val="24"/>
        </w:rPr>
        <w:t xml:space="preserve">Копия акта получена </w:t>
      </w:r>
      <w:r w:rsidRPr="0014198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E061D" w:rsidRDefault="00CE061D" w:rsidP="00CE06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(дата, подпись, Ф.И.О)</w:t>
      </w:r>
    </w:p>
    <w:p w:rsidR="00CE061D" w:rsidRPr="00044B82" w:rsidRDefault="00CE061D" w:rsidP="00CE061D">
      <w:pPr>
        <w:jc w:val="both"/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</w:t>
      </w:r>
      <w:r>
        <w:rPr>
          <w:rFonts w:ascii="Times New Roman" w:hAnsi="Times New Roman" w:cs="Times New Roman"/>
          <w:sz w:val="24"/>
          <w:szCs w:val="24"/>
        </w:rPr>
        <w:t xml:space="preserve"> (возражения, пояснения)</w:t>
      </w:r>
      <w:r w:rsidRPr="00141989">
        <w:rPr>
          <w:rFonts w:ascii="Times New Roman" w:hAnsi="Times New Roman" w:cs="Times New Roman"/>
          <w:sz w:val="24"/>
          <w:szCs w:val="24"/>
        </w:rPr>
        <w:t xml:space="preserve"> на акт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141989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1419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1989">
        <w:rPr>
          <w:rFonts w:ascii="Times New Roman" w:hAnsi="Times New Roman" w:cs="Times New Roman"/>
          <w:sz w:val="24"/>
          <w:szCs w:val="24"/>
        </w:rPr>
        <w:t xml:space="preserve"> 15 рабо</w:t>
      </w:r>
      <w:r>
        <w:rPr>
          <w:rFonts w:ascii="Times New Roman" w:hAnsi="Times New Roman" w:cs="Times New Roman"/>
          <w:sz w:val="24"/>
          <w:szCs w:val="24"/>
        </w:rPr>
        <w:t xml:space="preserve">чих дней со дня получения копии настоящего </w:t>
      </w:r>
      <w:r w:rsidRPr="00141989">
        <w:rPr>
          <w:rFonts w:ascii="Times New Roman" w:hAnsi="Times New Roman" w:cs="Times New Roman"/>
          <w:sz w:val="24"/>
          <w:szCs w:val="24"/>
        </w:rPr>
        <w:t>акта.____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E061D" w:rsidRPr="00044B82" w:rsidRDefault="00CE061D" w:rsidP="00CE061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(дата, подпись, Ф.И.О)</w:t>
      </w: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AE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16" w:rsidRDefault="00E81716" w:rsidP="00FD7E3C">
      <w:pPr>
        <w:spacing w:after="0" w:line="240" w:lineRule="auto"/>
      </w:pPr>
      <w:r>
        <w:separator/>
      </w:r>
    </w:p>
  </w:endnote>
  <w:endnote w:type="continuationSeparator" w:id="1">
    <w:p w:rsidR="00E81716" w:rsidRDefault="00E81716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16" w:rsidRDefault="00E81716" w:rsidP="00FD7E3C">
      <w:pPr>
        <w:spacing w:after="0" w:line="240" w:lineRule="auto"/>
      </w:pPr>
      <w:r>
        <w:separator/>
      </w:r>
    </w:p>
  </w:footnote>
  <w:footnote w:type="continuationSeparator" w:id="1">
    <w:p w:rsidR="00E81716" w:rsidRDefault="00E81716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1D3"/>
    <w:rsid w:val="00002469"/>
    <w:rsid w:val="000163D0"/>
    <w:rsid w:val="000314DC"/>
    <w:rsid w:val="00031E7E"/>
    <w:rsid w:val="0007078D"/>
    <w:rsid w:val="00087471"/>
    <w:rsid w:val="0009388E"/>
    <w:rsid w:val="000A4667"/>
    <w:rsid w:val="000B433B"/>
    <w:rsid w:val="000C78E8"/>
    <w:rsid w:val="000E4417"/>
    <w:rsid w:val="000F2204"/>
    <w:rsid w:val="000F7BAC"/>
    <w:rsid w:val="001138EF"/>
    <w:rsid w:val="00117459"/>
    <w:rsid w:val="0016505D"/>
    <w:rsid w:val="00167CA3"/>
    <w:rsid w:val="00173E79"/>
    <w:rsid w:val="00175A66"/>
    <w:rsid w:val="00187ADB"/>
    <w:rsid w:val="001942D5"/>
    <w:rsid w:val="001C4B10"/>
    <w:rsid w:val="001C7B96"/>
    <w:rsid w:val="00204D8B"/>
    <w:rsid w:val="00215462"/>
    <w:rsid w:val="00233ED3"/>
    <w:rsid w:val="00234C68"/>
    <w:rsid w:val="002A086A"/>
    <w:rsid w:val="002C6D45"/>
    <w:rsid w:val="002E0A89"/>
    <w:rsid w:val="002F7F56"/>
    <w:rsid w:val="00313F5B"/>
    <w:rsid w:val="0035480D"/>
    <w:rsid w:val="00372A54"/>
    <w:rsid w:val="00373150"/>
    <w:rsid w:val="003B5157"/>
    <w:rsid w:val="003D31D3"/>
    <w:rsid w:val="00403EFD"/>
    <w:rsid w:val="00426912"/>
    <w:rsid w:val="00450447"/>
    <w:rsid w:val="0049226B"/>
    <w:rsid w:val="004E421B"/>
    <w:rsid w:val="0050629D"/>
    <w:rsid w:val="00511044"/>
    <w:rsid w:val="005111CA"/>
    <w:rsid w:val="0051247E"/>
    <w:rsid w:val="0051325E"/>
    <w:rsid w:val="0052041B"/>
    <w:rsid w:val="00522875"/>
    <w:rsid w:val="00540618"/>
    <w:rsid w:val="005764BC"/>
    <w:rsid w:val="005A3462"/>
    <w:rsid w:val="005E1858"/>
    <w:rsid w:val="006008EC"/>
    <w:rsid w:val="00613FCA"/>
    <w:rsid w:val="00620089"/>
    <w:rsid w:val="00626B3E"/>
    <w:rsid w:val="00630FFD"/>
    <w:rsid w:val="00637AD5"/>
    <w:rsid w:val="00662B8F"/>
    <w:rsid w:val="00675EA8"/>
    <w:rsid w:val="00676A62"/>
    <w:rsid w:val="0069307C"/>
    <w:rsid w:val="00693E35"/>
    <w:rsid w:val="006B08BA"/>
    <w:rsid w:val="006B643F"/>
    <w:rsid w:val="006C5631"/>
    <w:rsid w:val="00716FB2"/>
    <w:rsid w:val="00764502"/>
    <w:rsid w:val="007C78B7"/>
    <w:rsid w:val="007E1415"/>
    <w:rsid w:val="0080604F"/>
    <w:rsid w:val="008770BB"/>
    <w:rsid w:val="0088595A"/>
    <w:rsid w:val="00894D28"/>
    <w:rsid w:val="008F063A"/>
    <w:rsid w:val="008F2279"/>
    <w:rsid w:val="00923232"/>
    <w:rsid w:val="0093059B"/>
    <w:rsid w:val="00933206"/>
    <w:rsid w:val="0095405A"/>
    <w:rsid w:val="00986442"/>
    <w:rsid w:val="00993016"/>
    <w:rsid w:val="009A4C2E"/>
    <w:rsid w:val="009B32AF"/>
    <w:rsid w:val="009B52A0"/>
    <w:rsid w:val="00A07762"/>
    <w:rsid w:val="00A3240A"/>
    <w:rsid w:val="00A363B1"/>
    <w:rsid w:val="00AE6317"/>
    <w:rsid w:val="00AE6AD8"/>
    <w:rsid w:val="00B04BBA"/>
    <w:rsid w:val="00B10493"/>
    <w:rsid w:val="00B22C23"/>
    <w:rsid w:val="00B24564"/>
    <w:rsid w:val="00B34916"/>
    <w:rsid w:val="00B4700D"/>
    <w:rsid w:val="00B64C26"/>
    <w:rsid w:val="00B87A2F"/>
    <w:rsid w:val="00BF035D"/>
    <w:rsid w:val="00BF54B2"/>
    <w:rsid w:val="00C035B4"/>
    <w:rsid w:val="00C07FDA"/>
    <w:rsid w:val="00C54BCE"/>
    <w:rsid w:val="00C63BA5"/>
    <w:rsid w:val="00C6494D"/>
    <w:rsid w:val="00CB3D26"/>
    <w:rsid w:val="00CD336B"/>
    <w:rsid w:val="00CE061D"/>
    <w:rsid w:val="00CE1311"/>
    <w:rsid w:val="00D06DC6"/>
    <w:rsid w:val="00D338D4"/>
    <w:rsid w:val="00D4173F"/>
    <w:rsid w:val="00D65AA9"/>
    <w:rsid w:val="00D82394"/>
    <w:rsid w:val="00DC7D52"/>
    <w:rsid w:val="00E1019C"/>
    <w:rsid w:val="00E356E5"/>
    <w:rsid w:val="00E3730B"/>
    <w:rsid w:val="00E701CA"/>
    <w:rsid w:val="00E81716"/>
    <w:rsid w:val="00EB58E0"/>
    <w:rsid w:val="00EC1965"/>
    <w:rsid w:val="00EC5028"/>
    <w:rsid w:val="00EC644A"/>
    <w:rsid w:val="00EC7298"/>
    <w:rsid w:val="00EF68A6"/>
    <w:rsid w:val="00F01855"/>
    <w:rsid w:val="00F02DC7"/>
    <w:rsid w:val="00F12507"/>
    <w:rsid w:val="00F35BDB"/>
    <w:rsid w:val="00F45516"/>
    <w:rsid w:val="00F5108C"/>
    <w:rsid w:val="00F63621"/>
    <w:rsid w:val="00FB4D36"/>
    <w:rsid w:val="00FC574C"/>
    <w:rsid w:val="00FD7E3C"/>
    <w:rsid w:val="00FE67EB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7E3C"/>
  </w:style>
  <w:style w:type="paragraph" w:styleId="ad">
    <w:name w:val="footer"/>
    <w:basedOn w:val="a"/>
    <w:link w:val="ae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7E3C"/>
  </w:style>
  <w:style w:type="paragraph" w:styleId="af">
    <w:name w:val="Balloon Text"/>
    <w:basedOn w:val="a"/>
    <w:link w:val="af0"/>
    <w:uiPriority w:val="99"/>
    <w:semiHidden/>
    <w:unhideWhenUsed/>
    <w:rsid w:val="0003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4D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8770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12</Pages>
  <Words>3215</Words>
  <Characters>18331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fin40u2</cp:lastModifiedBy>
  <cp:revision>30</cp:revision>
  <cp:lastPrinted>2021-11-15T06:28:00Z</cp:lastPrinted>
  <dcterms:created xsi:type="dcterms:W3CDTF">2021-01-29T05:02:00Z</dcterms:created>
  <dcterms:modified xsi:type="dcterms:W3CDTF">2021-11-15T06:30:00Z</dcterms:modified>
</cp:coreProperties>
</file>