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71" w:rsidRDefault="003D31D3" w:rsidP="007F4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Акт 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4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44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</w:t>
      </w:r>
      <w:r w:rsidR="00153ABA">
        <w:rPr>
          <w:rFonts w:ascii="Times New Roman" w:hAnsi="Times New Roman" w:cs="Times New Roman"/>
          <w:sz w:val="28"/>
          <w:szCs w:val="28"/>
        </w:rPr>
        <w:t>5</w:t>
      </w:r>
    </w:p>
    <w:p w:rsidR="007F4D71" w:rsidRPr="006F587C" w:rsidRDefault="007F4D71" w:rsidP="007F4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казенном учреждении </w:t>
      </w:r>
      <w:r w:rsidR="007A4A50">
        <w:rPr>
          <w:rFonts w:ascii="Times New Roman" w:hAnsi="Times New Roman" w:cs="Times New Roman"/>
          <w:sz w:val="28"/>
          <w:szCs w:val="28"/>
        </w:rPr>
        <w:t>культуры «</w:t>
      </w:r>
      <w:r w:rsidR="00B307A1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 w:rsidR="007A4A50">
        <w:rPr>
          <w:rFonts w:ascii="Times New Roman" w:hAnsi="Times New Roman" w:cs="Times New Roman"/>
          <w:sz w:val="28"/>
          <w:szCs w:val="28"/>
        </w:rPr>
        <w:t>»</w:t>
      </w:r>
    </w:p>
    <w:p w:rsidR="003D31D3" w:rsidRPr="006D411B" w:rsidRDefault="003D31D3" w:rsidP="002F7F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31D3" w:rsidRPr="006D411B" w:rsidRDefault="003D31D3" w:rsidP="003D3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г.Усть-Катав </w:t>
      </w:r>
      <w:r w:rsidR="005D1F0B">
        <w:rPr>
          <w:rFonts w:ascii="Times New Roman" w:hAnsi="Times New Roman" w:cs="Times New Roman"/>
          <w:sz w:val="28"/>
          <w:szCs w:val="28"/>
        </w:rPr>
        <w:t xml:space="preserve"> </w:t>
      </w:r>
      <w:r w:rsidR="004403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A761C">
        <w:rPr>
          <w:rFonts w:ascii="Times New Roman" w:hAnsi="Times New Roman" w:cs="Times New Roman"/>
          <w:sz w:val="28"/>
          <w:szCs w:val="28"/>
        </w:rPr>
        <w:t xml:space="preserve">25 </w:t>
      </w:r>
      <w:r w:rsidR="005D1F0B">
        <w:rPr>
          <w:rFonts w:ascii="Times New Roman" w:hAnsi="Times New Roman" w:cs="Times New Roman"/>
          <w:sz w:val="28"/>
          <w:szCs w:val="28"/>
        </w:rPr>
        <w:t>и</w:t>
      </w:r>
      <w:r w:rsidR="00B307A1">
        <w:rPr>
          <w:rFonts w:ascii="Times New Roman" w:hAnsi="Times New Roman" w:cs="Times New Roman"/>
          <w:sz w:val="28"/>
          <w:szCs w:val="28"/>
        </w:rPr>
        <w:t>юня</w:t>
      </w:r>
      <w:r w:rsidR="005A7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:rsidR="003D31D3" w:rsidRPr="006D411B" w:rsidRDefault="003D31D3" w:rsidP="003D3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33B" w:rsidRDefault="003D31D3" w:rsidP="007F4D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D411B">
        <w:rPr>
          <w:rFonts w:ascii="Times New Roman" w:hAnsi="Times New Roman" w:cs="Times New Roman"/>
          <w:sz w:val="28"/>
          <w:szCs w:val="28"/>
        </w:rPr>
        <w:t xml:space="preserve"> контрольное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6D411B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 xml:space="preserve">дено в соответствии с приказом Финансового управления от </w:t>
      </w:r>
      <w:r w:rsidR="00153AB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53A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.2021г.№</w:t>
      </w:r>
      <w:r w:rsidRPr="006D411B">
        <w:rPr>
          <w:rFonts w:ascii="Times New Roman" w:hAnsi="Times New Roman" w:cs="Times New Roman"/>
          <w:sz w:val="28"/>
          <w:szCs w:val="28"/>
        </w:rPr>
        <w:t> </w:t>
      </w:r>
      <w:r w:rsidR="00153ABA">
        <w:rPr>
          <w:rFonts w:ascii="Times New Roman" w:hAnsi="Times New Roman" w:cs="Times New Roman"/>
          <w:sz w:val="28"/>
          <w:szCs w:val="28"/>
        </w:rPr>
        <w:t>2</w:t>
      </w:r>
      <w:r w:rsidR="00815E52">
        <w:rPr>
          <w:rFonts w:ascii="Times New Roman" w:hAnsi="Times New Roman" w:cs="Times New Roman"/>
          <w:sz w:val="28"/>
          <w:szCs w:val="28"/>
        </w:rPr>
        <w:t>3</w:t>
      </w:r>
      <w:r w:rsidRPr="006D411B">
        <w:rPr>
          <w:rFonts w:ascii="Times New Roman" w:hAnsi="Times New Roman" w:cs="Times New Roman"/>
          <w:sz w:val="28"/>
          <w:szCs w:val="28"/>
        </w:rPr>
        <w:t xml:space="preserve"> "О проведении 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4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D411B">
        <w:rPr>
          <w:rFonts w:ascii="Times New Roman" w:hAnsi="Times New Roman" w:cs="Times New Roman"/>
          <w:sz w:val="28"/>
          <w:szCs w:val="28"/>
        </w:rPr>
        <w:t>"</w:t>
      </w:r>
    </w:p>
    <w:p w:rsidR="003D31D3" w:rsidRPr="00F66AAE" w:rsidRDefault="003D31D3" w:rsidP="00A721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Основание  проведения  проверки - части 8, 9 статьи 99 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hyperlink r:id="rId7" w:history="1">
        <w:r w:rsidRPr="003D31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="00440305">
        <w:t xml:space="preserve"> </w:t>
      </w:r>
      <w:r w:rsidRPr="006D411B">
        <w:rPr>
          <w:rFonts w:ascii="Times New Roman" w:hAnsi="Times New Roman" w:cs="Times New Roman"/>
          <w:sz w:val="28"/>
          <w:szCs w:val="28"/>
        </w:rPr>
        <w:t xml:space="preserve">от 05.04.2013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44-ФЗ "О контрак</w:t>
      </w:r>
      <w:r>
        <w:rPr>
          <w:rFonts w:ascii="Times New Roman" w:hAnsi="Times New Roman" w:cs="Times New Roman"/>
          <w:sz w:val="28"/>
          <w:szCs w:val="28"/>
        </w:rPr>
        <w:t xml:space="preserve">тной системе  в  сфере  закупок </w:t>
      </w:r>
      <w:r w:rsidRPr="006D411B">
        <w:rPr>
          <w:rFonts w:ascii="Times New Roman" w:hAnsi="Times New Roman" w:cs="Times New Roman"/>
          <w:sz w:val="28"/>
          <w:szCs w:val="28"/>
        </w:rPr>
        <w:t>товаров, работ, услуг для  обеспечения 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сударственных  и  муниципальных </w:t>
      </w:r>
      <w:r w:rsidRPr="006D411B">
        <w:rPr>
          <w:rFonts w:ascii="Times New Roman" w:hAnsi="Times New Roman" w:cs="Times New Roman"/>
          <w:sz w:val="28"/>
          <w:szCs w:val="28"/>
        </w:rPr>
        <w:t xml:space="preserve">нужд"  (далее  именуется - </w:t>
      </w:r>
      <w:hyperlink r:id="rId8" w:history="1">
        <w:r w:rsidRPr="003D31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6D411B">
        <w:rPr>
          <w:rFonts w:ascii="Times New Roman" w:hAnsi="Times New Roman" w:cs="Times New Roman"/>
          <w:sz w:val="28"/>
          <w:szCs w:val="28"/>
        </w:rPr>
        <w:t xml:space="preserve"> о  контр</w:t>
      </w:r>
      <w:r>
        <w:rPr>
          <w:rFonts w:ascii="Times New Roman" w:hAnsi="Times New Roman" w:cs="Times New Roman"/>
          <w:sz w:val="28"/>
          <w:szCs w:val="28"/>
        </w:rPr>
        <w:t xml:space="preserve">актной  системе),  статья 269.2 </w:t>
      </w:r>
      <w:hyperlink r:id="rId9" w:history="1">
        <w:r w:rsidRPr="003D31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Бюджетного кодекса</w:t>
        </w:r>
      </w:hyperlink>
      <w:r w:rsidRPr="006D411B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>
        <w:rPr>
          <w:rFonts w:ascii="Times New Roman" w:hAnsi="Times New Roman" w:cs="Times New Roman"/>
          <w:sz w:val="28"/>
          <w:szCs w:val="28"/>
        </w:rPr>
        <w:t xml:space="preserve">едеральный стандарт внутреннего </w:t>
      </w:r>
      <w:r w:rsidRPr="006D411B">
        <w:rPr>
          <w:rFonts w:ascii="Times New Roman" w:hAnsi="Times New Roman" w:cs="Times New Roman"/>
          <w:sz w:val="28"/>
          <w:szCs w:val="28"/>
        </w:rPr>
        <w:t>государственного   (муниципального)   фина</w:t>
      </w:r>
      <w:r>
        <w:rPr>
          <w:rFonts w:ascii="Times New Roman" w:hAnsi="Times New Roman" w:cs="Times New Roman"/>
          <w:sz w:val="28"/>
          <w:szCs w:val="28"/>
        </w:rPr>
        <w:t xml:space="preserve">нсового   контроля    "Принципы </w:t>
      </w:r>
      <w:r w:rsidRPr="006D411B">
        <w:rPr>
          <w:rFonts w:ascii="Times New Roman" w:hAnsi="Times New Roman" w:cs="Times New Roman"/>
          <w:sz w:val="28"/>
          <w:szCs w:val="28"/>
        </w:rPr>
        <w:t xml:space="preserve">контрольной    деятельности    органов   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   государственного </w:t>
      </w:r>
      <w:r w:rsidRPr="006D411B">
        <w:rPr>
          <w:rFonts w:ascii="Times New Roman" w:hAnsi="Times New Roman" w:cs="Times New Roman"/>
          <w:sz w:val="28"/>
          <w:szCs w:val="28"/>
        </w:rPr>
        <w:t xml:space="preserve">(муниципального)  финансового  контроля", </w:t>
      </w:r>
      <w:r>
        <w:rPr>
          <w:rFonts w:ascii="Times New Roman" w:hAnsi="Times New Roman" w:cs="Times New Roman"/>
          <w:sz w:val="28"/>
          <w:szCs w:val="28"/>
        </w:rPr>
        <w:t xml:space="preserve">  утвержденный   постановлением </w:t>
      </w:r>
      <w:r w:rsidRPr="006D411B">
        <w:rPr>
          <w:rFonts w:ascii="Times New Roman" w:hAnsi="Times New Roman" w:cs="Times New Roman"/>
          <w:sz w:val="28"/>
          <w:szCs w:val="28"/>
        </w:rPr>
        <w:t xml:space="preserve">Правительства  Российской  Федерации  от 06.02.2020 г. </w:t>
      </w:r>
      <w:r>
        <w:rPr>
          <w:rFonts w:ascii="Times New Roman" w:hAnsi="Times New Roman" w:cs="Times New Roman"/>
          <w:sz w:val="28"/>
          <w:szCs w:val="28"/>
        </w:rPr>
        <w:t xml:space="preserve">№ 95,  Федеральный </w:t>
      </w:r>
      <w:r w:rsidRPr="006D411B">
        <w:rPr>
          <w:rFonts w:ascii="Times New Roman" w:hAnsi="Times New Roman" w:cs="Times New Roman"/>
          <w:sz w:val="28"/>
          <w:szCs w:val="28"/>
        </w:rPr>
        <w:t>стандарт  внутреннего   государственного   (муниципального)   фин</w:t>
      </w:r>
      <w:r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Pr="006D411B">
        <w:rPr>
          <w:rFonts w:ascii="Times New Roman" w:hAnsi="Times New Roman" w:cs="Times New Roman"/>
          <w:sz w:val="28"/>
          <w:szCs w:val="28"/>
        </w:rPr>
        <w:t>контроля  "Права  и  обязанности  должност</w:t>
      </w:r>
      <w:r>
        <w:rPr>
          <w:rFonts w:ascii="Times New Roman" w:hAnsi="Times New Roman" w:cs="Times New Roman"/>
          <w:sz w:val="28"/>
          <w:szCs w:val="28"/>
        </w:rPr>
        <w:t xml:space="preserve">ных  лиц  органов   внутреннего </w:t>
      </w:r>
      <w:r w:rsidRPr="006D411B">
        <w:rPr>
          <w:rFonts w:ascii="Times New Roman" w:hAnsi="Times New Roman" w:cs="Times New Roman"/>
          <w:sz w:val="28"/>
          <w:szCs w:val="28"/>
        </w:rPr>
        <w:t>государственного  (муниципального) 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  контроля   и   объектов </w:t>
      </w:r>
      <w:r w:rsidRPr="006D411B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го)  финансового  контроля  (их </w:t>
      </w:r>
      <w:r w:rsidRPr="006D411B">
        <w:rPr>
          <w:rFonts w:ascii="Times New Roman" w:hAnsi="Times New Roman" w:cs="Times New Roman"/>
          <w:sz w:val="28"/>
          <w:szCs w:val="28"/>
        </w:rPr>
        <w:t xml:space="preserve">должностных   лиц)   при   осуществлении  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  государственного </w:t>
      </w:r>
      <w:r w:rsidRPr="006D411B">
        <w:rPr>
          <w:rFonts w:ascii="Times New Roman" w:hAnsi="Times New Roman" w:cs="Times New Roman"/>
          <w:sz w:val="28"/>
          <w:szCs w:val="28"/>
        </w:rPr>
        <w:t xml:space="preserve">(муниципального)  финансового  контроля",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  постановлением </w:t>
      </w:r>
      <w:r w:rsidRPr="006D411B">
        <w:rPr>
          <w:rFonts w:ascii="Times New Roman" w:hAnsi="Times New Roman" w:cs="Times New Roman"/>
          <w:sz w:val="28"/>
          <w:szCs w:val="28"/>
        </w:rPr>
        <w:t>Правительства Российской Федерации  от 06.</w:t>
      </w:r>
      <w:r>
        <w:rPr>
          <w:rFonts w:ascii="Times New Roman" w:hAnsi="Times New Roman" w:cs="Times New Roman"/>
          <w:sz w:val="28"/>
          <w:szCs w:val="28"/>
        </w:rPr>
        <w:t xml:space="preserve">02.2020 г.  № 100,Федерального стандарта  внутреннего государственного (муниципального) финансового контроля   «Планирование проверок, ревизий и обследований», утвержденного постановлением Правительства Российской Федерации от 27.02.2020г. №208, Федеральный </w:t>
      </w:r>
      <w:r w:rsidRPr="006D411B">
        <w:rPr>
          <w:rFonts w:ascii="Times New Roman" w:hAnsi="Times New Roman" w:cs="Times New Roman"/>
          <w:sz w:val="28"/>
          <w:szCs w:val="28"/>
        </w:rPr>
        <w:t>стандарт внутреннего   государственного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"</w:t>
      </w:r>
      <w:r w:rsidRPr="006D411B">
        <w:rPr>
          <w:rFonts w:ascii="Times New Roman" w:hAnsi="Times New Roman" w:cs="Times New Roman"/>
          <w:sz w:val="28"/>
          <w:szCs w:val="28"/>
        </w:rPr>
        <w:t>Реализация результатов проверок</w:t>
      </w:r>
      <w:r>
        <w:rPr>
          <w:rFonts w:ascii="Times New Roman" w:hAnsi="Times New Roman" w:cs="Times New Roman"/>
          <w:sz w:val="28"/>
          <w:szCs w:val="28"/>
        </w:rPr>
        <w:t xml:space="preserve">,  ревизий  и  обследований", </w:t>
      </w:r>
      <w:r w:rsidRPr="006D411B">
        <w:rPr>
          <w:rFonts w:ascii="Times New Roman" w:hAnsi="Times New Roman" w:cs="Times New Roman"/>
          <w:sz w:val="28"/>
          <w:szCs w:val="28"/>
        </w:rPr>
        <w:t>утвержденный  постановлением 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  Российской   Федерации   от </w:t>
      </w:r>
      <w:r w:rsidRPr="006D411B">
        <w:rPr>
          <w:rFonts w:ascii="Times New Roman" w:hAnsi="Times New Roman" w:cs="Times New Roman"/>
          <w:sz w:val="28"/>
          <w:szCs w:val="28"/>
        </w:rPr>
        <w:t xml:space="preserve">23.07.2020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1095, Федерального стандар</w:t>
      </w:r>
      <w:r>
        <w:rPr>
          <w:rFonts w:ascii="Times New Roman" w:hAnsi="Times New Roman" w:cs="Times New Roman"/>
          <w:sz w:val="28"/>
          <w:szCs w:val="28"/>
        </w:rPr>
        <w:t xml:space="preserve">та внутреннего государственного </w:t>
      </w:r>
      <w:r w:rsidRPr="006D411B">
        <w:rPr>
          <w:rFonts w:ascii="Times New Roman" w:hAnsi="Times New Roman" w:cs="Times New Roman"/>
          <w:sz w:val="28"/>
          <w:szCs w:val="28"/>
        </w:rPr>
        <w:t>(муниципального) финансового контроля  "Пр</w:t>
      </w:r>
      <w:r>
        <w:rPr>
          <w:rFonts w:ascii="Times New Roman" w:hAnsi="Times New Roman" w:cs="Times New Roman"/>
          <w:sz w:val="28"/>
          <w:szCs w:val="28"/>
        </w:rPr>
        <w:t xml:space="preserve">оведение  проверок,  ревизий  и </w:t>
      </w:r>
      <w:r w:rsidRPr="006D411B">
        <w:rPr>
          <w:rFonts w:ascii="Times New Roman" w:hAnsi="Times New Roman" w:cs="Times New Roman"/>
          <w:sz w:val="28"/>
          <w:szCs w:val="28"/>
        </w:rPr>
        <w:t>обследований и оформление их результатов",</w:t>
      </w:r>
      <w:r>
        <w:rPr>
          <w:rFonts w:ascii="Times New Roman" w:hAnsi="Times New Roman" w:cs="Times New Roman"/>
          <w:sz w:val="28"/>
          <w:szCs w:val="28"/>
        </w:rPr>
        <w:t xml:space="preserve">  утвержденного  постановлением </w:t>
      </w:r>
      <w:r w:rsidRPr="006D411B">
        <w:rPr>
          <w:rFonts w:ascii="Times New Roman" w:hAnsi="Times New Roman" w:cs="Times New Roman"/>
          <w:sz w:val="28"/>
          <w:szCs w:val="28"/>
        </w:rPr>
        <w:t>Правительства Российской Федерации  от 17.</w:t>
      </w:r>
      <w:r>
        <w:rPr>
          <w:rFonts w:ascii="Times New Roman" w:hAnsi="Times New Roman" w:cs="Times New Roman"/>
          <w:sz w:val="28"/>
          <w:szCs w:val="28"/>
        </w:rPr>
        <w:t xml:space="preserve">08.2020 г. № 1235,  Федеральный </w:t>
      </w:r>
      <w:r w:rsidRPr="006D411B">
        <w:rPr>
          <w:rFonts w:ascii="Times New Roman" w:hAnsi="Times New Roman" w:cs="Times New Roman"/>
          <w:sz w:val="28"/>
          <w:szCs w:val="28"/>
        </w:rPr>
        <w:t>стандарт  внутреннего   государственного   (муниципал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ьного)   финансового </w:t>
      </w:r>
      <w:r w:rsidRPr="006D411B">
        <w:rPr>
          <w:rFonts w:ascii="Times New Roman" w:hAnsi="Times New Roman" w:cs="Times New Roman"/>
          <w:sz w:val="28"/>
          <w:szCs w:val="28"/>
        </w:rPr>
        <w:t>контроля "Правил</w:t>
      </w:r>
      <w:r w:rsidR="009A7B06">
        <w:rPr>
          <w:rFonts w:ascii="Times New Roman" w:hAnsi="Times New Roman" w:cs="Times New Roman"/>
          <w:sz w:val="28"/>
          <w:szCs w:val="28"/>
        </w:rPr>
        <w:t>а</w:t>
      </w:r>
      <w:r w:rsidRPr="006D411B">
        <w:rPr>
          <w:rFonts w:ascii="Times New Roman" w:hAnsi="Times New Roman" w:cs="Times New Roman"/>
          <w:sz w:val="28"/>
          <w:szCs w:val="28"/>
        </w:rPr>
        <w:t xml:space="preserve"> досудебного обжалования р</w:t>
      </w:r>
      <w:r>
        <w:rPr>
          <w:rFonts w:ascii="Times New Roman" w:hAnsi="Times New Roman" w:cs="Times New Roman"/>
          <w:sz w:val="28"/>
          <w:szCs w:val="28"/>
        </w:rPr>
        <w:t xml:space="preserve">ешений и действий (бездействия) </w:t>
      </w:r>
      <w:r w:rsidRPr="006D411B">
        <w:rPr>
          <w:rFonts w:ascii="Times New Roman" w:hAnsi="Times New Roman" w:cs="Times New Roman"/>
          <w:sz w:val="28"/>
          <w:szCs w:val="28"/>
        </w:rPr>
        <w:t xml:space="preserve">органов   внутреннего   государственного  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   финансового </w:t>
      </w:r>
      <w:r w:rsidRPr="006D411B">
        <w:rPr>
          <w:rFonts w:ascii="Times New Roman" w:hAnsi="Times New Roman" w:cs="Times New Roman"/>
          <w:sz w:val="28"/>
          <w:szCs w:val="28"/>
        </w:rPr>
        <w:t>контроля", утвержденный постановлением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6D411B">
        <w:rPr>
          <w:rFonts w:ascii="Times New Roman" w:hAnsi="Times New Roman" w:cs="Times New Roman"/>
          <w:sz w:val="28"/>
          <w:szCs w:val="28"/>
        </w:rPr>
        <w:t xml:space="preserve">от </w:t>
      </w:r>
      <w:r w:rsidRPr="006D411B">
        <w:rPr>
          <w:rFonts w:ascii="Times New Roman" w:hAnsi="Times New Roman" w:cs="Times New Roman"/>
          <w:sz w:val="28"/>
          <w:szCs w:val="28"/>
        </w:rPr>
        <w:lastRenderedPageBreak/>
        <w:t>17.08.202</w:t>
      </w:r>
      <w:r>
        <w:rPr>
          <w:rFonts w:ascii="Times New Roman" w:hAnsi="Times New Roman" w:cs="Times New Roman"/>
          <w:sz w:val="28"/>
          <w:szCs w:val="28"/>
        </w:rPr>
        <w:t>0 г.  № 1237,</w:t>
      </w:r>
      <w:r w:rsidR="00CE0033">
        <w:rPr>
          <w:rFonts w:ascii="Times New Roman" w:hAnsi="Times New Roman" w:cs="Times New Roman"/>
          <w:sz w:val="28"/>
          <w:szCs w:val="28"/>
        </w:rPr>
        <w:t xml:space="preserve"> Положения о 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F66AAE">
        <w:rPr>
          <w:rFonts w:ascii="Times New Roman" w:hAnsi="Times New Roman" w:cs="Times New Roman"/>
          <w:sz w:val="28"/>
          <w:szCs w:val="28"/>
        </w:rPr>
        <w:t xml:space="preserve">, утвержденного    </w:t>
      </w:r>
      <w:r>
        <w:rPr>
          <w:rFonts w:ascii="Times New Roman" w:hAnsi="Times New Roman" w:cs="Times New Roman"/>
          <w:sz w:val="28"/>
          <w:szCs w:val="28"/>
        </w:rPr>
        <w:t>решением Собрания депутатов Усть-Катавского городского округа</w:t>
      </w:r>
      <w:r w:rsidRPr="00F66A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66A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AA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AA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6D411B">
        <w:rPr>
          <w:rFonts w:ascii="Times New Roman" w:hAnsi="Times New Roman" w:cs="Times New Roman"/>
          <w:sz w:val="28"/>
          <w:szCs w:val="28"/>
        </w:rPr>
        <w:t xml:space="preserve">, </w:t>
      </w:r>
      <w:r w:rsidRPr="00F66AAE">
        <w:rPr>
          <w:rFonts w:ascii="Times New Roman" w:hAnsi="Times New Roman" w:cs="Times New Roman"/>
          <w:sz w:val="28"/>
          <w:szCs w:val="28"/>
        </w:rPr>
        <w:t>приказа начальника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66AAE">
        <w:rPr>
          <w:rFonts w:ascii="Times New Roman" w:hAnsi="Times New Roman" w:cs="Times New Roman"/>
          <w:sz w:val="28"/>
          <w:szCs w:val="28"/>
        </w:rPr>
        <w:t xml:space="preserve"> "Об утверждении стандарта и</w:t>
      </w:r>
      <w:r w:rsidR="00440305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признании утратившими силу некоторых приказов</w:t>
      </w:r>
      <w:r>
        <w:rPr>
          <w:rFonts w:ascii="Times New Roman" w:hAnsi="Times New Roman" w:cs="Times New Roman"/>
          <w:sz w:val="28"/>
          <w:szCs w:val="28"/>
        </w:rPr>
        <w:t>, стандартов</w:t>
      </w:r>
      <w:r w:rsidRPr="00F66AAE">
        <w:rPr>
          <w:rFonts w:ascii="Times New Roman" w:hAnsi="Times New Roman" w:cs="Times New Roman"/>
          <w:sz w:val="28"/>
          <w:szCs w:val="28"/>
        </w:rPr>
        <w:t>" от</w:t>
      </w:r>
      <w:r>
        <w:rPr>
          <w:rFonts w:ascii="Times New Roman" w:hAnsi="Times New Roman" w:cs="Times New Roman"/>
          <w:sz w:val="28"/>
          <w:szCs w:val="28"/>
        </w:rPr>
        <w:t xml:space="preserve"> 29.12.2020г.№53, </w:t>
      </w:r>
      <w:r w:rsidRPr="00F66AAE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F66AA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F66AA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 год.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мероприятия: «П</w:t>
      </w:r>
      <w:r w:rsidRPr="006D411B">
        <w:rPr>
          <w:rFonts w:ascii="Times New Roman" w:hAnsi="Times New Roman" w:cs="Times New Roman"/>
          <w:sz w:val="28"/>
          <w:szCs w:val="28"/>
        </w:rPr>
        <w:t>роверка соблюдения законодательства</w:t>
      </w:r>
      <w:r w:rsidR="00440305">
        <w:rPr>
          <w:rFonts w:ascii="Times New Roman" w:hAnsi="Times New Roman" w:cs="Times New Roman"/>
          <w:sz w:val="28"/>
          <w:szCs w:val="28"/>
        </w:rPr>
        <w:t xml:space="preserve"> </w:t>
      </w:r>
      <w:r w:rsidRPr="006D411B">
        <w:rPr>
          <w:rFonts w:ascii="Times New Roman" w:hAnsi="Times New Roman" w:cs="Times New Roman"/>
          <w:sz w:val="28"/>
          <w:szCs w:val="28"/>
        </w:rPr>
        <w:t>Российской Федерации и иных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</w:t>
      </w:r>
      <w:r w:rsidRPr="006D411B">
        <w:rPr>
          <w:rFonts w:ascii="Times New Roman" w:hAnsi="Times New Roman" w:cs="Times New Roman"/>
          <w:sz w:val="28"/>
          <w:szCs w:val="28"/>
        </w:rPr>
        <w:t>закупок товаров, работ, услуг   для   о</w:t>
      </w:r>
      <w:r>
        <w:rPr>
          <w:rFonts w:ascii="Times New Roman" w:hAnsi="Times New Roman" w:cs="Times New Roman"/>
          <w:sz w:val="28"/>
          <w:szCs w:val="28"/>
        </w:rPr>
        <w:t xml:space="preserve">беспечения   </w:t>
      </w:r>
      <w:r w:rsidRPr="006D411B">
        <w:rPr>
          <w:rFonts w:ascii="Times New Roman" w:hAnsi="Times New Roman" w:cs="Times New Roman"/>
          <w:sz w:val="28"/>
          <w:szCs w:val="28"/>
        </w:rPr>
        <w:t xml:space="preserve">муниципальных нужд в рамках полномочий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управления»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D411B">
        <w:rPr>
          <w:rFonts w:ascii="Times New Roman" w:hAnsi="Times New Roman" w:cs="Times New Roman"/>
          <w:sz w:val="28"/>
          <w:szCs w:val="28"/>
        </w:rPr>
        <w:t xml:space="preserve"> - установление законности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и исполнения </w:t>
      </w:r>
      <w:r w:rsidRPr="006D411B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расходов, </w:t>
      </w:r>
      <w:r w:rsidRPr="006D411B">
        <w:rPr>
          <w:rFonts w:ascii="Times New Roman" w:hAnsi="Times New Roman" w:cs="Times New Roman"/>
          <w:sz w:val="28"/>
          <w:szCs w:val="28"/>
        </w:rPr>
        <w:t>связанных с осуществлением закупок, достоверности учета т</w:t>
      </w:r>
      <w:r>
        <w:rPr>
          <w:rFonts w:ascii="Times New Roman" w:hAnsi="Times New Roman" w:cs="Times New Roman"/>
          <w:sz w:val="28"/>
          <w:szCs w:val="28"/>
        </w:rPr>
        <w:t xml:space="preserve">аких расходов и </w:t>
      </w:r>
      <w:r w:rsidRPr="006D411B">
        <w:rPr>
          <w:rFonts w:ascii="Times New Roman" w:hAnsi="Times New Roman" w:cs="Times New Roman"/>
          <w:sz w:val="28"/>
          <w:szCs w:val="28"/>
        </w:rPr>
        <w:t>отчетности в соответствии с Законом о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системе, Бюджетным </w:t>
      </w:r>
      <w:hyperlink r:id="rId10" w:history="1">
        <w:r w:rsidRPr="003D31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6D411B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ними </w:t>
      </w:r>
      <w:r w:rsidRPr="006D411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Проверяемый период - с </w:t>
      </w:r>
      <w:r>
        <w:rPr>
          <w:rFonts w:ascii="Times New Roman" w:hAnsi="Times New Roman" w:cs="Times New Roman"/>
          <w:sz w:val="28"/>
          <w:szCs w:val="28"/>
        </w:rPr>
        <w:t>01.0</w:t>
      </w:r>
      <w:r w:rsidR="007A4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.2020г.</w:t>
      </w:r>
      <w:r w:rsidRPr="006D411B">
        <w:rPr>
          <w:rFonts w:ascii="Times New Roman" w:hAnsi="Times New Roman" w:cs="Times New Roman"/>
          <w:sz w:val="28"/>
          <w:szCs w:val="28"/>
        </w:rPr>
        <w:t xml:space="preserve"> по </w:t>
      </w:r>
      <w:r w:rsidR="000B433B">
        <w:rPr>
          <w:rFonts w:ascii="Times New Roman" w:hAnsi="Times New Roman" w:cs="Times New Roman"/>
          <w:sz w:val="28"/>
          <w:szCs w:val="28"/>
        </w:rPr>
        <w:t xml:space="preserve"> 31.12.2020г, текущий период </w:t>
      </w:r>
      <w:r w:rsidR="00983273">
        <w:rPr>
          <w:rFonts w:ascii="Times New Roman" w:hAnsi="Times New Roman" w:cs="Times New Roman"/>
          <w:sz w:val="28"/>
          <w:szCs w:val="28"/>
        </w:rPr>
        <w:t xml:space="preserve"> до </w:t>
      </w:r>
      <w:r w:rsidR="00153ABA">
        <w:rPr>
          <w:rFonts w:ascii="Times New Roman" w:hAnsi="Times New Roman" w:cs="Times New Roman"/>
          <w:sz w:val="28"/>
          <w:szCs w:val="28"/>
        </w:rPr>
        <w:t>17</w:t>
      </w:r>
      <w:r w:rsidR="00983273">
        <w:rPr>
          <w:rFonts w:ascii="Times New Roman" w:hAnsi="Times New Roman" w:cs="Times New Roman"/>
          <w:sz w:val="28"/>
          <w:szCs w:val="28"/>
        </w:rPr>
        <w:t>.0</w:t>
      </w:r>
      <w:r w:rsidR="00153ABA">
        <w:rPr>
          <w:rFonts w:ascii="Times New Roman" w:hAnsi="Times New Roman" w:cs="Times New Roman"/>
          <w:sz w:val="28"/>
          <w:szCs w:val="28"/>
        </w:rPr>
        <w:t>5</w:t>
      </w:r>
      <w:r w:rsidR="009832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Дата начала проведения 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411B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B307A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307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Срок проведения 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4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до </w:t>
      </w:r>
      <w:r w:rsidR="00B307A1">
        <w:rPr>
          <w:rFonts w:ascii="Times New Roman" w:hAnsi="Times New Roman" w:cs="Times New Roman"/>
          <w:sz w:val="28"/>
          <w:szCs w:val="28"/>
        </w:rPr>
        <w:t>04 июня</w:t>
      </w:r>
      <w:r>
        <w:rPr>
          <w:rFonts w:ascii="Times New Roman" w:hAnsi="Times New Roman" w:cs="Times New Roman"/>
          <w:sz w:val="28"/>
          <w:szCs w:val="28"/>
        </w:rPr>
        <w:t xml:space="preserve"> 2021г (</w:t>
      </w:r>
      <w:r w:rsidR="00A463D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дней)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Форма проведения 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40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- </w:t>
      </w:r>
      <w:r w:rsidRPr="006D411B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проверочной   группы</w:t>
      </w:r>
      <w:r w:rsidRPr="006D411B">
        <w:rPr>
          <w:rFonts w:ascii="Times New Roman" w:hAnsi="Times New Roman" w:cs="Times New Roman"/>
          <w:sz w:val="28"/>
          <w:szCs w:val="28"/>
        </w:rPr>
        <w:t>: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Макарова Мария Ивановна–аудитор отдела планирования и контроля</w:t>
      </w:r>
      <w:r w:rsidRPr="006D411B">
        <w:rPr>
          <w:rFonts w:ascii="Times New Roman" w:hAnsi="Times New Roman" w:cs="Times New Roman"/>
          <w:sz w:val="28"/>
          <w:szCs w:val="28"/>
        </w:rPr>
        <w:t>, участник проверочной группы;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Кисел</w:t>
      </w:r>
      <w:r w:rsidR="0098327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ва Марина Леонидовна–ведущий специалист отдела планирования и контроля</w:t>
      </w:r>
      <w:r w:rsidR="0007078D">
        <w:rPr>
          <w:rFonts w:ascii="Times New Roman" w:hAnsi="Times New Roman" w:cs="Times New Roman"/>
          <w:sz w:val="28"/>
          <w:szCs w:val="28"/>
        </w:rPr>
        <w:t>, участник проверочной группы.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     Объект контроля </w:t>
      </w:r>
      <w:r>
        <w:rPr>
          <w:rFonts w:ascii="Times New Roman" w:hAnsi="Times New Roman" w:cs="Times New Roman"/>
          <w:sz w:val="28"/>
          <w:szCs w:val="28"/>
        </w:rPr>
        <w:t xml:space="preserve">–Муниципальное казенное учреждение </w:t>
      </w:r>
      <w:r w:rsidR="007A4A50">
        <w:rPr>
          <w:rFonts w:ascii="Times New Roman" w:hAnsi="Times New Roman" w:cs="Times New Roman"/>
          <w:sz w:val="28"/>
          <w:szCs w:val="28"/>
        </w:rPr>
        <w:t>культуры «</w:t>
      </w:r>
      <w:r w:rsidR="00B307A1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4502">
        <w:rPr>
          <w:rFonts w:ascii="Times New Roman" w:hAnsi="Times New Roman" w:cs="Times New Roman"/>
          <w:sz w:val="28"/>
          <w:szCs w:val="28"/>
        </w:rPr>
        <w:t xml:space="preserve"> (далее по тексту –МКУ</w:t>
      </w:r>
      <w:r w:rsidR="007A4A50">
        <w:rPr>
          <w:rFonts w:ascii="Times New Roman" w:hAnsi="Times New Roman" w:cs="Times New Roman"/>
          <w:sz w:val="28"/>
          <w:szCs w:val="28"/>
        </w:rPr>
        <w:t>К</w:t>
      </w:r>
      <w:r w:rsidR="00B307A1">
        <w:rPr>
          <w:rFonts w:ascii="Times New Roman" w:hAnsi="Times New Roman" w:cs="Times New Roman"/>
          <w:sz w:val="28"/>
          <w:szCs w:val="28"/>
        </w:rPr>
        <w:t xml:space="preserve"> ЦБС, З</w:t>
      </w:r>
      <w:r w:rsidR="00764502">
        <w:rPr>
          <w:rFonts w:ascii="Times New Roman" w:hAnsi="Times New Roman" w:cs="Times New Roman"/>
          <w:sz w:val="28"/>
          <w:szCs w:val="28"/>
        </w:rPr>
        <w:t>аказчик)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область, город Усть-Катав, </w:t>
      </w:r>
      <w:r w:rsidR="00B307A1">
        <w:rPr>
          <w:rFonts w:ascii="Times New Roman" w:hAnsi="Times New Roman" w:cs="Times New Roman"/>
          <w:sz w:val="28"/>
          <w:szCs w:val="28"/>
        </w:rPr>
        <w:t>мкр-2, д.36-А.</w:t>
      </w:r>
      <w:r w:rsidRPr="006D411B">
        <w:rPr>
          <w:rFonts w:ascii="Times New Roman" w:hAnsi="Times New Roman" w:cs="Times New Roman"/>
          <w:sz w:val="28"/>
          <w:szCs w:val="28"/>
        </w:rPr>
        <w:t xml:space="preserve">    место фактического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Челябинская область, город Усть-Катав, </w:t>
      </w:r>
      <w:r w:rsidR="00B307A1">
        <w:rPr>
          <w:rFonts w:ascii="Times New Roman" w:hAnsi="Times New Roman" w:cs="Times New Roman"/>
          <w:sz w:val="28"/>
          <w:szCs w:val="28"/>
        </w:rPr>
        <w:t>мкр-2, д.36-А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7419004</w:t>
      </w:r>
      <w:r w:rsidR="00B307A1">
        <w:rPr>
          <w:rFonts w:ascii="Times New Roman" w:hAnsi="Times New Roman" w:cs="Times New Roman"/>
          <w:sz w:val="28"/>
          <w:szCs w:val="28"/>
        </w:rPr>
        <w:t>101 КПП 745701001</w:t>
      </w:r>
      <w:r w:rsidRPr="006D411B">
        <w:rPr>
          <w:rFonts w:ascii="Times New Roman" w:hAnsi="Times New Roman" w:cs="Times New Roman"/>
          <w:sz w:val="28"/>
          <w:szCs w:val="28"/>
        </w:rPr>
        <w:t xml:space="preserve">     ОГРН</w:t>
      </w:r>
      <w:r w:rsidR="00867DBC">
        <w:rPr>
          <w:rFonts w:ascii="Times New Roman" w:hAnsi="Times New Roman" w:cs="Times New Roman"/>
          <w:sz w:val="28"/>
          <w:szCs w:val="28"/>
        </w:rPr>
        <w:t>10274011</w:t>
      </w:r>
      <w:r w:rsidR="00B307A1">
        <w:rPr>
          <w:rFonts w:ascii="Times New Roman" w:hAnsi="Times New Roman" w:cs="Times New Roman"/>
          <w:sz w:val="28"/>
          <w:szCs w:val="28"/>
        </w:rPr>
        <w:t>26940</w:t>
      </w:r>
    </w:p>
    <w:p w:rsidR="00764502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6D411B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764502">
        <w:rPr>
          <w:rFonts w:ascii="Times New Roman" w:hAnsi="Times New Roman" w:cs="Times New Roman"/>
          <w:sz w:val="28"/>
          <w:szCs w:val="28"/>
        </w:rPr>
        <w:t>та контроля:</w:t>
      </w:r>
      <w:r w:rsidR="00440305">
        <w:rPr>
          <w:rFonts w:ascii="Times New Roman" w:hAnsi="Times New Roman" w:cs="Times New Roman"/>
          <w:sz w:val="28"/>
          <w:szCs w:val="28"/>
        </w:rPr>
        <w:t xml:space="preserve"> </w:t>
      </w:r>
      <w:r w:rsidR="00B307A1">
        <w:rPr>
          <w:rFonts w:ascii="Times New Roman" w:hAnsi="Times New Roman" w:cs="Times New Roman"/>
          <w:sz w:val="28"/>
          <w:szCs w:val="28"/>
        </w:rPr>
        <w:t>Логинова О.И.</w:t>
      </w:r>
      <w:r w:rsidR="00952F0D">
        <w:rPr>
          <w:rFonts w:ascii="Times New Roman" w:hAnsi="Times New Roman" w:cs="Times New Roman"/>
          <w:sz w:val="28"/>
          <w:szCs w:val="28"/>
        </w:rPr>
        <w:t>, приказ №</w:t>
      </w:r>
      <w:r w:rsidR="00B307A1">
        <w:rPr>
          <w:rFonts w:ascii="Times New Roman" w:hAnsi="Times New Roman" w:cs="Times New Roman"/>
          <w:sz w:val="28"/>
          <w:szCs w:val="28"/>
        </w:rPr>
        <w:t>23/л</w:t>
      </w:r>
      <w:r w:rsidR="00952F0D">
        <w:rPr>
          <w:rFonts w:ascii="Times New Roman" w:hAnsi="Times New Roman" w:cs="Times New Roman"/>
          <w:sz w:val="28"/>
          <w:szCs w:val="28"/>
        </w:rPr>
        <w:t xml:space="preserve"> от </w:t>
      </w:r>
      <w:r w:rsidR="00B307A1">
        <w:rPr>
          <w:rFonts w:ascii="Times New Roman" w:hAnsi="Times New Roman" w:cs="Times New Roman"/>
          <w:sz w:val="28"/>
          <w:szCs w:val="28"/>
        </w:rPr>
        <w:t>30.04.2009</w:t>
      </w:r>
      <w:r w:rsidR="00952F0D">
        <w:rPr>
          <w:rFonts w:ascii="Times New Roman" w:hAnsi="Times New Roman" w:cs="Times New Roman"/>
          <w:sz w:val="28"/>
          <w:szCs w:val="28"/>
        </w:rPr>
        <w:t>г.</w:t>
      </w:r>
    </w:p>
    <w:p w:rsidR="000C78E8" w:rsidRDefault="00E76D13" w:rsidP="00A7214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осуществляет администрация Усть-Катавского городского округа(учредитель). </w:t>
      </w:r>
      <w:r w:rsidR="007114DC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собственника </w:t>
      </w:r>
      <w:r w:rsidR="000C78E8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7114DC">
        <w:rPr>
          <w:rFonts w:ascii="Times New Roman" w:hAnsi="Times New Roman" w:cs="Times New Roman"/>
          <w:sz w:val="28"/>
          <w:szCs w:val="28"/>
          <w:lang w:eastAsia="ru-RU"/>
        </w:rPr>
        <w:t xml:space="preserve">МКУК </w:t>
      </w:r>
      <w:r w:rsidR="00B307A1">
        <w:rPr>
          <w:rFonts w:ascii="Times New Roman" w:hAnsi="Times New Roman" w:cs="Times New Roman"/>
          <w:sz w:val="28"/>
          <w:szCs w:val="28"/>
          <w:lang w:eastAsia="ru-RU"/>
        </w:rPr>
        <w:t>ЦБС</w:t>
      </w:r>
      <w:r w:rsidR="007114D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Управление имущественных и земельных отношений У</w:t>
      </w:r>
      <w:r w:rsidR="000C78E8">
        <w:rPr>
          <w:rFonts w:ascii="Times New Roman" w:hAnsi="Times New Roman" w:cs="Times New Roman"/>
          <w:sz w:val="28"/>
          <w:szCs w:val="28"/>
          <w:lang w:eastAsia="ru-RU"/>
        </w:rPr>
        <w:t>сть-Катавск</w:t>
      </w:r>
      <w:r w:rsidR="007114D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0C78E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7114D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0C78E8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7114D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C78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8E8" w:rsidRDefault="00C92C4B" w:rsidP="00C92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Учреждение подведомственно Управлению культур</w:t>
      </w:r>
      <w:r w:rsidR="00867DBC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Усть-Катавского городского округа.</w:t>
      </w:r>
      <w:r w:rsidR="00440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E52">
        <w:rPr>
          <w:rFonts w:ascii="Times New Roman" w:hAnsi="Times New Roman" w:cs="Times New Roman"/>
          <w:sz w:val="28"/>
          <w:szCs w:val="28"/>
        </w:rPr>
        <w:t xml:space="preserve">МКУК </w:t>
      </w:r>
      <w:r w:rsidR="00B307A1">
        <w:rPr>
          <w:rFonts w:ascii="Times New Roman" w:hAnsi="Times New Roman" w:cs="Times New Roman"/>
          <w:sz w:val="28"/>
          <w:szCs w:val="28"/>
        </w:rPr>
        <w:t xml:space="preserve">ЦБС </w:t>
      </w:r>
      <w:r w:rsidR="007201A9">
        <w:rPr>
          <w:rFonts w:ascii="Times New Roman" w:hAnsi="Times New Roman" w:cs="Times New Roman"/>
          <w:sz w:val="28"/>
          <w:szCs w:val="28"/>
        </w:rPr>
        <w:t>осуществляло свою деятельность на основании Устава, утвержденного постановлением администрации Усть-</w:t>
      </w:r>
      <w:r w:rsidR="007201A9">
        <w:rPr>
          <w:rFonts w:ascii="Times New Roman" w:hAnsi="Times New Roman" w:cs="Times New Roman"/>
          <w:sz w:val="28"/>
          <w:szCs w:val="28"/>
        </w:rPr>
        <w:lastRenderedPageBreak/>
        <w:t>Катавского городского округа от 25.07.2011г. №75</w:t>
      </w:r>
      <w:r w:rsidR="00B307A1">
        <w:rPr>
          <w:rFonts w:ascii="Times New Roman" w:hAnsi="Times New Roman" w:cs="Times New Roman"/>
          <w:sz w:val="28"/>
          <w:szCs w:val="28"/>
        </w:rPr>
        <w:t>4</w:t>
      </w:r>
      <w:r w:rsidR="007201A9" w:rsidRPr="00662B8F">
        <w:rPr>
          <w:rFonts w:ascii="Times New Roman" w:hAnsi="Times New Roman" w:cs="Times New Roman"/>
          <w:sz w:val="28"/>
          <w:szCs w:val="28"/>
        </w:rPr>
        <w:t xml:space="preserve">, в редакции от </w:t>
      </w:r>
      <w:r w:rsidR="007201A9">
        <w:rPr>
          <w:rFonts w:ascii="Times New Roman" w:hAnsi="Times New Roman" w:cs="Times New Roman"/>
          <w:sz w:val="28"/>
          <w:szCs w:val="28"/>
        </w:rPr>
        <w:t xml:space="preserve"> 1</w:t>
      </w:r>
      <w:r w:rsidR="00B307A1">
        <w:rPr>
          <w:rFonts w:ascii="Times New Roman" w:hAnsi="Times New Roman" w:cs="Times New Roman"/>
          <w:sz w:val="28"/>
          <w:szCs w:val="28"/>
        </w:rPr>
        <w:t>0</w:t>
      </w:r>
      <w:r w:rsidR="007201A9">
        <w:rPr>
          <w:rFonts w:ascii="Times New Roman" w:hAnsi="Times New Roman" w:cs="Times New Roman"/>
          <w:sz w:val="28"/>
          <w:szCs w:val="28"/>
        </w:rPr>
        <w:t>.</w:t>
      </w:r>
      <w:r w:rsidR="00B307A1">
        <w:rPr>
          <w:rFonts w:ascii="Times New Roman" w:hAnsi="Times New Roman" w:cs="Times New Roman"/>
          <w:sz w:val="28"/>
          <w:szCs w:val="28"/>
        </w:rPr>
        <w:t>10</w:t>
      </w:r>
      <w:r w:rsidR="007201A9">
        <w:rPr>
          <w:rFonts w:ascii="Times New Roman" w:hAnsi="Times New Roman" w:cs="Times New Roman"/>
          <w:sz w:val="28"/>
          <w:szCs w:val="28"/>
        </w:rPr>
        <w:t>.2017г. № 1</w:t>
      </w:r>
      <w:r w:rsidR="00B307A1">
        <w:rPr>
          <w:rFonts w:ascii="Times New Roman" w:hAnsi="Times New Roman" w:cs="Times New Roman"/>
          <w:sz w:val="28"/>
          <w:szCs w:val="28"/>
        </w:rPr>
        <w:t>305</w:t>
      </w:r>
      <w:r w:rsidR="007201A9">
        <w:rPr>
          <w:rFonts w:ascii="Times New Roman" w:hAnsi="Times New Roman" w:cs="Times New Roman"/>
          <w:sz w:val="28"/>
          <w:szCs w:val="28"/>
        </w:rPr>
        <w:t>.</w:t>
      </w:r>
    </w:p>
    <w:p w:rsidR="00C92C4B" w:rsidRDefault="00C92C4B" w:rsidP="00C92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Учреждение создано в целях:</w:t>
      </w:r>
    </w:p>
    <w:p w:rsidR="005D0AAC" w:rsidRDefault="005D0AAC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AC">
        <w:rPr>
          <w:rFonts w:ascii="Times New Roman" w:hAnsi="Times New Roman" w:cs="Times New Roman"/>
          <w:sz w:val="28"/>
          <w:szCs w:val="28"/>
        </w:rPr>
        <w:t xml:space="preserve"> - обеспечения библиотечного обслуживания населения с учетом потребностей и интересов различных социально-возрастных групп;</w:t>
      </w:r>
    </w:p>
    <w:p w:rsidR="005D0AAC" w:rsidRDefault="005D0AAC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AC">
        <w:rPr>
          <w:rFonts w:ascii="Times New Roman" w:hAnsi="Times New Roman" w:cs="Times New Roman"/>
          <w:sz w:val="28"/>
          <w:szCs w:val="28"/>
        </w:rPr>
        <w:t xml:space="preserve"> - сохранения, накопления и распространения знаний в виде документов на различных носителях информации. </w:t>
      </w:r>
    </w:p>
    <w:p w:rsidR="005D0AAC" w:rsidRDefault="005D0AAC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AC">
        <w:rPr>
          <w:rFonts w:ascii="Times New Roman" w:hAnsi="Times New Roman" w:cs="Times New Roman"/>
          <w:sz w:val="28"/>
          <w:szCs w:val="28"/>
        </w:rPr>
        <w:t>Задачами Учреждения являются:</w:t>
      </w:r>
    </w:p>
    <w:p w:rsidR="005D0AAC" w:rsidRDefault="005D0AAC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AC">
        <w:rPr>
          <w:rFonts w:ascii="Times New Roman" w:hAnsi="Times New Roman" w:cs="Times New Roman"/>
          <w:sz w:val="28"/>
          <w:szCs w:val="28"/>
        </w:rPr>
        <w:t xml:space="preserve"> - обеспечение доступности библиотечных услуг и библиотечных фондов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5D0AAC">
        <w:rPr>
          <w:rFonts w:ascii="Times New Roman" w:hAnsi="Times New Roman" w:cs="Times New Roman"/>
          <w:sz w:val="28"/>
          <w:szCs w:val="28"/>
        </w:rPr>
        <w:t xml:space="preserve"> жителей муниципального образования;</w:t>
      </w:r>
    </w:p>
    <w:p w:rsidR="005D0AAC" w:rsidRDefault="005D0AAC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AC">
        <w:rPr>
          <w:rFonts w:ascii="Times New Roman" w:hAnsi="Times New Roman" w:cs="Times New Roman"/>
          <w:sz w:val="28"/>
          <w:szCs w:val="28"/>
        </w:rPr>
        <w:t xml:space="preserve"> - 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5D0AAC" w:rsidRDefault="005D0AAC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AC">
        <w:rPr>
          <w:rFonts w:ascii="Times New Roman" w:hAnsi="Times New Roman" w:cs="Times New Roman"/>
          <w:sz w:val="28"/>
          <w:szCs w:val="28"/>
        </w:rPr>
        <w:t xml:space="preserve"> - обеспечение оперативного доступа к информационным ресурсам других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D0AAC">
        <w:rPr>
          <w:rFonts w:ascii="Times New Roman" w:hAnsi="Times New Roman" w:cs="Times New Roman"/>
          <w:sz w:val="28"/>
          <w:szCs w:val="28"/>
        </w:rPr>
        <w:t>иблиотек и информационных систем;</w:t>
      </w:r>
    </w:p>
    <w:p w:rsidR="005D0AAC" w:rsidRDefault="005D0AAC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AC">
        <w:rPr>
          <w:rFonts w:ascii="Times New Roman" w:hAnsi="Times New Roman" w:cs="Times New Roman"/>
          <w:sz w:val="28"/>
          <w:szCs w:val="28"/>
        </w:rPr>
        <w:t xml:space="preserve"> - расширение контингента пользователей библиотек, совершенствование методов работы с различными категориями читателей;</w:t>
      </w:r>
    </w:p>
    <w:p w:rsidR="005D0AAC" w:rsidRDefault="005D0AAC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AC">
        <w:rPr>
          <w:rFonts w:ascii="Times New Roman" w:hAnsi="Times New Roman" w:cs="Times New Roman"/>
          <w:sz w:val="28"/>
          <w:szCs w:val="28"/>
        </w:rPr>
        <w:t xml:space="preserve"> - содействие образованию и воспитанию населения, повышение его культурного уровня;</w:t>
      </w:r>
    </w:p>
    <w:p w:rsidR="005D0AAC" w:rsidRDefault="005D0AAC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AC">
        <w:rPr>
          <w:rFonts w:ascii="Times New Roman" w:hAnsi="Times New Roman" w:cs="Times New Roman"/>
          <w:sz w:val="28"/>
          <w:szCs w:val="28"/>
        </w:rPr>
        <w:t xml:space="preserve"> - привитие читателям навыков информационной культуры.</w:t>
      </w:r>
    </w:p>
    <w:p w:rsidR="005D0AAC" w:rsidRPr="005D0AAC" w:rsidRDefault="005D0AAC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AAC">
        <w:rPr>
          <w:rFonts w:ascii="Times New Roman" w:hAnsi="Times New Roman" w:cs="Times New Roman"/>
          <w:sz w:val="28"/>
          <w:szCs w:val="28"/>
        </w:rPr>
        <w:t>Учреждение вправе осуществлять приносящую доход деятельность и иные виды деятельности, не являющиеся основными и обязательными видами деятельности. К таким видам деятельности относятся: 1) Библиотечно-информационные услуги; 2) Издательско-полиграфические услуги; 3) Редакционно-издательские услуги и услуги проката с использованием компьютера, а также других видов техники и электронных носителей. Доходы, полученные от такой деятельности, поступают в доход бюджета Усть-Катавского городского округа. Стоимость и перечень деятельности, приносящей доход и осуществляемой 'Учреждением на платной основе, утверждается решением Собранием депутатов Усть-Катавского городского округа.</w:t>
      </w:r>
    </w:p>
    <w:p w:rsidR="00B307A1" w:rsidRDefault="00B307A1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hAnsi="Times New Roman" w:cs="Times New Roman"/>
          <w:sz w:val="28"/>
          <w:szCs w:val="28"/>
        </w:rPr>
        <w:t xml:space="preserve">Наименование головного подразделения, филиалов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и их адреса: </w:t>
      </w:r>
      <w:r w:rsidRPr="00B307A1">
        <w:rPr>
          <w:rFonts w:ascii="Times New Roman" w:hAnsi="Times New Roman" w:cs="Times New Roman"/>
          <w:sz w:val="28"/>
          <w:szCs w:val="28"/>
        </w:rPr>
        <w:t>Наименования головного подразделения: Центральная городская библиотека (ЦГБ) Адрес: г. Усть-Катав, МКР-2, д.ЗбА</w:t>
      </w:r>
    </w:p>
    <w:p w:rsidR="00B307A1" w:rsidRDefault="00B307A1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hAnsi="Times New Roman" w:cs="Times New Roman"/>
          <w:sz w:val="28"/>
          <w:szCs w:val="28"/>
        </w:rPr>
        <w:t xml:space="preserve">Наименование городских библиотек и филиалов: </w:t>
      </w:r>
    </w:p>
    <w:p w:rsidR="00B307A1" w:rsidRDefault="00B307A1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hAnsi="Times New Roman" w:cs="Times New Roman"/>
          <w:sz w:val="28"/>
          <w:szCs w:val="28"/>
        </w:rPr>
        <w:t>1) Городская детская библиотека (ГДБ) Адрес: г.Усть-Катав, ул.Ленина, д.39</w:t>
      </w:r>
      <w:r w:rsidR="005D0AAC">
        <w:rPr>
          <w:rFonts w:ascii="Times New Roman" w:hAnsi="Times New Roman" w:cs="Times New Roman"/>
          <w:sz w:val="28"/>
          <w:szCs w:val="28"/>
        </w:rPr>
        <w:t>;</w:t>
      </w:r>
    </w:p>
    <w:p w:rsidR="00B307A1" w:rsidRDefault="00B307A1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hAnsi="Times New Roman" w:cs="Times New Roman"/>
          <w:sz w:val="28"/>
          <w:szCs w:val="28"/>
        </w:rPr>
        <w:t>2) Детская библиотека - филиал № 6 Адрес: г.Усть-Катав, МКР-2, д.ЗбА</w:t>
      </w:r>
      <w:r w:rsidR="005D0AAC">
        <w:rPr>
          <w:rFonts w:ascii="Times New Roman" w:hAnsi="Times New Roman" w:cs="Times New Roman"/>
          <w:sz w:val="28"/>
          <w:szCs w:val="28"/>
        </w:rPr>
        <w:t>;</w:t>
      </w:r>
      <w:r w:rsidRPr="00B307A1">
        <w:rPr>
          <w:rFonts w:ascii="Times New Roman" w:hAnsi="Times New Roman" w:cs="Times New Roman"/>
          <w:sz w:val="28"/>
          <w:szCs w:val="28"/>
        </w:rPr>
        <w:t xml:space="preserve"> 3) Библиотека - филиал №1 Адрес: г. Усть-Катав, ул. Куйбышева, д. 164</w:t>
      </w:r>
      <w:r w:rsidR="005D0AAC">
        <w:rPr>
          <w:rFonts w:ascii="Times New Roman" w:hAnsi="Times New Roman" w:cs="Times New Roman"/>
          <w:sz w:val="28"/>
          <w:szCs w:val="28"/>
        </w:rPr>
        <w:t>;</w:t>
      </w:r>
      <w:r w:rsidRPr="00B307A1">
        <w:rPr>
          <w:rFonts w:ascii="Times New Roman" w:hAnsi="Times New Roman" w:cs="Times New Roman"/>
          <w:sz w:val="28"/>
          <w:szCs w:val="28"/>
        </w:rPr>
        <w:t xml:space="preserve"> 4) Библиотека - филиал №8 Адрес: г.Усть-Катав, ул. Паранино, д.8</w:t>
      </w:r>
      <w:r w:rsidR="005D0AAC">
        <w:rPr>
          <w:rFonts w:ascii="Times New Roman" w:hAnsi="Times New Roman" w:cs="Times New Roman"/>
          <w:sz w:val="28"/>
          <w:szCs w:val="28"/>
        </w:rPr>
        <w:t>;</w:t>
      </w:r>
      <w:r w:rsidRPr="00B307A1">
        <w:rPr>
          <w:rFonts w:ascii="Times New Roman" w:hAnsi="Times New Roman" w:cs="Times New Roman"/>
          <w:sz w:val="28"/>
          <w:szCs w:val="28"/>
        </w:rPr>
        <w:t xml:space="preserve"> 5) Библиотека - филиал №9 Адрес: г.Усть-Катав, ул.Комсомольская, д.38 Наименование сельских и поселковых библиотек-филиалов:</w:t>
      </w:r>
    </w:p>
    <w:p w:rsidR="00B307A1" w:rsidRDefault="00B307A1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hAnsi="Times New Roman" w:cs="Times New Roman"/>
          <w:sz w:val="28"/>
          <w:szCs w:val="28"/>
        </w:rPr>
        <w:t>1) Вязовская поселковая библиотека - филиал №2 Адрес: поселок Вязовая, ул.Советская, д. 17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07A1">
        <w:rPr>
          <w:rFonts w:ascii="Times New Roman" w:hAnsi="Times New Roman" w:cs="Times New Roman"/>
          <w:sz w:val="28"/>
          <w:szCs w:val="28"/>
        </w:rPr>
        <w:t xml:space="preserve"> 2) Минская сельская библиотека-филиал №3 Адрес: село Минка, ул.Долгая, д.38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07A1">
        <w:rPr>
          <w:rFonts w:ascii="Times New Roman" w:hAnsi="Times New Roman" w:cs="Times New Roman"/>
          <w:sz w:val="28"/>
          <w:szCs w:val="28"/>
        </w:rPr>
        <w:t xml:space="preserve"> 3) Минская поселковая библиотека - филиал №4 Адрес: поселок Минка, железнодорожная станция, ул. Советская, д.22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07A1">
        <w:rPr>
          <w:rFonts w:ascii="Times New Roman" w:hAnsi="Times New Roman" w:cs="Times New Roman"/>
          <w:sz w:val="28"/>
          <w:szCs w:val="28"/>
        </w:rPr>
        <w:t xml:space="preserve"> 4) </w:t>
      </w:r>
      <w:r w:rsidRPr="00B307A1">
        <w:rPr>
          <w:rFonts w:ascii="Times New Roman" w:hAnsi="Times New Roman" w:cs="Times New Roman"/>
          <w:sz w:val="28"/>
          <w:szCs w:val="28"/>
        </w:rPr>
        <w:lastRenderedPageBreak/>
        <w:t xml:space="preserve">Тюбелясская сельская библиотека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07A1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07A1">
        <w:rPr>
          <w:rFonts w:ascii="Times New Roman" w:hAnsi="Times New Roman" w:cs="Times New Roman"/>
          <w:sz w:val="28"/>
          <w:szCs w:val="28"/>
        </w:rPr>
        <w:t xml:space="preserve"> №5 Адрес: село Тюбеляс, ул. Коммунальная, д.8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7A1" w:rsidRPr="00B307A1" w:rsidRDefault="00B307A1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A1">
        <w:rPr>
          <w:rFonts w:ascii="Times New Roman" w:hAnsi="Times New Roman" w:cs="Times New Roman"/>
          <w:sz w:val="28"/>
          <w:szCs w:val="28"/>
        </w:rPr>
        <w:t>Городская детская библиотека и филиалы Учреждения не являются юридическими лицами, они приобретают гражданские права и обязанности от имени Учреждения и в соответствии с положениями о филиалах.</w:t>
      </w:r>
    </w:p>
    <w:p w:rsidR="00FC35A9" w:rsidRPr="000F42A8" w:rsidRDefault="00E647AC" w:rsidP="0061394F">
      <w:pPr>
        <w:pStyle w:val="ConsPlusNonforma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контрактного управляющего возложены на </w:t>
      </w:r>
      <w:r w:rsidR="00716FB2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7A4A50">
        <w:rPr>
          <w:rFonts w:ascii="Times New Roman" w:hAnsi="Times New Roman"/>
          <w:sz w:val="28"/>
          <w:szCs w:val="28"/>
        </w:rPr>
        <w:t xml:space="preserve"> МКУК </w:t>
      </w:r>
      <w:r w:rsidR="005D0AAC">
        <w:rPr>
          <w:rFonts w:ascii="Times New Roman" w:hAnsi="Times New Roman"/>
          <w:sz w:val="28"/>
          <w:szCs w:val="28"/>
        </w:rPr>
        <w:t>ЦБС – Логинову О.И.</w:t>
      </w:r>
      <w:r w:rsidR="00716FB2">
        <w:rPr>
          <w:rFonts w:ascii="Times New Roman" w:hAnsi="Times New Roman"/>
          <w:sz w:val="28"/>
          <w:szCs w:val="28"/>
        </w:rPr>
        <w:t>(приказ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463D9">
        <w:rPr>
          <w:rFonts w:ascii="Times New Roman" w:hAnsi="Times New Roman"/>
          <w:sz w:val="28"/>
          <w:szCs w:val="28"/>
        </w:rPr>
        <w:t>01А</w:t>
      </w:r>
      <w:r w:rsidR="00716FB2">
        <w:rPr>
          <w:rFonts w:ascii="Times New Roman" w:hAnsi="Times New Roman"/>
          <w:sz w:val="28"/>
          <w:szCs w:val="28"/>
        </w:rPr>
        <w:t xml:space="preserve"> от </w:t>
      </w:r>
      <w:r w:rsidR="00A463D9">
        <w:rPr>
          <w:rFonts w:ascii="Times New Roman" w:hAnsi="Times New Roman"/>
          <w:sz w:val="28"/>
          <w:szCs w:val="28"/>
        </w:rPr>
        <w:t>09.0</w:t>
      </w:r>
      <w:r>
        <w:rPr>
          <w:rFonts w:ascii="Times New Roman" w:hAnsi="Times New Roman"/>
          <w:sz w:val="28"/>
          <w:szCs w:val="28"/>
        </w:rPr>
        <w:t>1.2017г.)</w:t>
      </w:r>
      <w:r w:rsidR="00504C6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настоящее время</w:t>
      </w:r>
      <w:r w:rsidR="00504C63">
        <w:rPr>
          <w:rFonts w:ascii="Times New Roman" w:hAnsi="Times New Roman"/>
          <w:sz w:val="28"/>
          <w:szCs w:val="28"/>
        </w:rPr>
        <w:t>.</w:t>
      </w:r>
      <w:r w:rsidR="00716FB2">
        <w:rPr>
          <w:rFonts w:ascii="Times New Roman" w:hAnsi="Times New Roman"/>
          <w:sz w:val="28"/>
          <w:szCs w:val="28"/>
        </w:rPr>
        <w:t xml:space="preserve"> 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</w:t>
      </w:r>
      <w:r w:rsidR="005D0AAC">
        <w:rPr>
          <w:rFonts w:ascii="Times New Roman" w:hAnsi="Times New Roman"/>
          <w:sz w:val="28"/>
          <w:szCs w:val="28"/>
        </w:rPr>
        <w:t>Логинова О.И.</w:t>
      </w:r>
      <w:r w:rsidR="00815E52">
        <w:rPr>
          <w:rFonts w:ascii="Times New Roman" w:hAnsi="Times New Roman"/>
          <w:sz w:val="28"/>
          <w:szCs w:val="28"/>
        </w:rPr>
        <w:t xml:space="preserve"> имеет</w:t>
      </w:r>
      <w:r w:rsidR="00716FB2">
        <w:rPr>
          <w:rFonts w:ascii="Times New Roman" w:hAnsi="Times New Roman"/>
          <w:sz w:val="28"/>
          <w:szCs w:val="28"/>
        </w:rPr>
        <w:t xml:space="preserve"> высшее образование (не в сфере закупок) и прош</w:t>
      </w:r>
      <w:r>
        <w:rPr>
          <w:rFonts w:ascii="Times New Roman" w:hAnsi="Times New Roman"/>
          <w:sz w:val="28"/>
          <w:szCs w:val="28"/>
        </w:rPr>
        <w:t>л</w:t>
      </w:r>
      <w:r w:rsidR="00815E52">
        <w:rPr>
          <w:rFonts w:ascii="Times New Roman" w:hAnsi="Times New Roman"/>
          <w:sz w:val="28"/>
          <w:szCs w:val="28"/>
        </w:rPr>
        <w:t>а</w:t>
      </w:r>
      <w:r w:rsidR="00716FB2">
        <w:rPr>
          <w:rFonts w:ascii="Times New Roman" w:hAnsi="Times New Roman"/>
          <w:sz w:val="28"/>
          <w:szCs w:val="28"/>
        </w:rPr>
        <w:t xml:space="preserve"> обучение на курсах повышения квалификации в сфере закупок -  обучение 2019г. в объеме </w:t>
      </w:r>
      <w:r>
        <w:rPr>
          <w:rFonts w:ascii="Times New Roman" w:hAnsi="Times New Roman"/>
          <w:sz w:val="28"/>
          <w:szCs w:val="28"/>
        </w:rPr>
        <w:t>1</w:t>
      </w:r>
      <w:r w:rsidR="00A463D9">
        <w:rPr>
          <w:rFonts w:ascii="Times New Roman" w:hAnsi="Times New Roman"/>
          <w:sz w:val="28"/>
          <w:szCs w:val="28"/>
        </w:rPr>
        <w:t>68</w:t>
      </w:r>
      <w:r w:rsidR="00716FB2">
        <w:rPr>
          <w:rFonts w:ascii="Times New Roman" w:hAnsi="Times New Roman"/>
          <w:sz w:val="28"/>
          <w:szCs w:val="28"/>
        </w:rPr>
        <w:t xml:space="preserve">ч.). Контрактный управляющий осуществляет свои функции и полномочия в соответствии с ч.4 ст.38 Закона </w:t>
      </w:r>
      <w:r w:rsidR="00A7214F">
        <w:rPr>
          <w:rFonts w:ascii="Times New Roman" w:hAnsi="Times New Roman"/>
          <w:sz w:val="28"/>
          <w:szCs w:val="28"/>
        </w:rPr>
        <w:t>о контрактной системе</w:t>
      </w:r>
      <w:r w:rsidR="00716FB2">
        <w:rPr>
          <w:rFonts w:ascii="Times New Roman" w:hAnsi="Times New Roman"/>
          <w:sz w:val="28"/>
          <w:szCs w:val="28"/>
        </w:rPr>
        <w:t>, которые прописаны в должностной инструкции.</w:t>
      </w:r>
      <w:r w:rsidR="00440305">
        <w:rPr>
          <w:rFonts w:ascii="Times New Roman" w:hAnsi="Times New Roman"/>
          <w:sz w:val="28"/>
          <w:szCs w:val="28"/>
        </w:rPr>
        <w:t xml:space="preserve"> </w:t>
      </w:r>
      <w:r w:rsidR="00FC35A9" w:rsidRPr="000F42A8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815E52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</w:t>
      </w:r>
      <w:r w:rsidR="00815E52" w:rsidRPr="000F42A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FC35A9" w:rsidRPr="000F42A8">
        <w:rPr>
          <w:rFonts w:ascii="Times New Roman" w:hAnsi="Times New Roman"/>
          <w:sz w:val="28"/>
          <w:szCs w:val="28"/>
          <w:shd w:val="clear" w:color="auto" w:fill="FFFFFF"/>
        </w:rPr>
        <w:t xml:space="preserve"> внесенными </w:t>
      </w:r>
      <w:r w:rsidR="00815E52" w:rsidRPr="000F42A8">
        <w:rPr>
          <w:rFonts w:ascii="Times New Roman" w:hAnsi="Times New Roman"/>
          <w:sz w:val="28"/>
          <w:szCs w:val="28"/>
        </w:rPr>
        <w:t>изменениями в</w:t>
      </w:r>
      <w:r w:rsidR="00FC35A9" w:rsidRPr="000F42A8">
        <w:rPr>
          <w:rFonts w:ascii="Times New Roman" w:hAnsi="Times New Roman"/>
          <w:sz w:val="28"/>
          <w:szCs w:val="28"/>
        </w:rPr>
        <w:t xml:space="preserve"> Закон о контрактной системе, в</w:t>
      </w:r>
      <w:r w:rsidR="00440305">
        <w:rPr>
          <w:rFonts w:ascii="Times New Roman" w:hAnsi="Times New Roman"/>
          <w:sz w:val="28"/>
          <w:szCs w:val="28"/>
        </w:rPr>
        <w:t xml:space="preserve"> </w:t>
      </w:r>
      <w:r w:rsidR="00FC35A9" w:rsidRPr="000F42A8">
        <w:rPr>
          <w:rFonts w:ascii="Times New Roman" w:hAnsi="Times New Roman"/>
          <w:sz w:val="28"/>
          <w:szCs w:val="28"/>
        </w:rPr>
        <w:t>должностн</w:t>
      </w:r>
      <w:r w:rsidR="00FC35A9">
        <w:rPr>
          <w:rFonts w:ascii="Times New Roman" w:hAnsi="Times New Roman"/>
          <w:sz w:val="28"/>
          <w:szCs w:val="28"/>
        </w:rPr>
        <w:t>ую</w:t>
      </w:r>
      <w:r w:rsidR="00FC35A9" w:rsidRPr="000F42A8">
        <w:rPr>
          <w:rFonts w:ascii="Times New Roman" w:hAnsi="Times New Roman"/>
          <w:sz w:val="28"/>
          <w:szCs w:val="28"/>
        </w:rPr>
        <w:t xml:space="preserve"> инструкци</w:t>
      </w:r>
      <w:r w:rsidR="00FC35A9">
        <w:rPr>
          <w:rFonts w:ascii="Times New Roman" w:hAnsi="Times New Roman"/>
          <w:sz w:val="28"/>
          <w:szCs w:val="28"/>
        </w:rPr>
        <w:t>ю</w:t>
      </w:r>
      <w:r w:rsidR="00FC35A9" w:rsidRPr="000F42A8">
        <w:rPr>
          <w:rFonts w:ascii="Times New Roman" w:hAnsi="Times New Roman"/>
          <w:sz w:val="28"/>
          <w:szCs w:val="28"/>
        </w:rPr>
        <w:t xml:space="preserve"> контрактного управляющего </w:t>
      </w:r>
      <w:r w:rsidR="00FC35A9">
        <w:rPr>
          <w:rFonts w:ascii="Times New Roman" w:hAnsi="Times New Roman"/>
          <w:sz w:val="28"/>
          <w:szCs w:val="28"/>
        </w:rPr>
        <w:t>МКУ</w:t>
      </w:r>
      <w:r w:rsidR="00A76F82">
        <w:rPr>
          <w:rFonts w:ascii="Times New Roman" w:hAnsi="Times New Roman"/>
          <w:sz w:val="28"/>
          <w:szCs w:val="28"/>
        </w:rPr>
        <w:t>К</w:t>
      </w:r>
      <w:r w:rsidR="005A761C">
        <w:rPr>
          <w:rFonts w:ascii="Times New Roman" w:hAnsi="Times New Roman"/>
          <w:sz w:val="28"/>
          <w:szCs w:val="28"/>
        </w:rPr>
        <w:t xml:space="preserve"> ЦБС</w:t>
      </w:r>
      <w:r w:rsidR="00FC35A9">
        <w:rPr>
          <w:rFonts w:ascii="Times New Roman" w:hAnsi="Times New Roman"/>
          <w:sz w:val="28"/>
          <w:szCs w:val="28"/>
        </w:rPr>
        <w:t xml:space="preserve"> изменения </w:t>
      </w:r>
      <w:r w:rsidR="00FC10C4">
        <w:rPr>
          <w:rFonts w:ascii="Times New Roman" w:hAnsi="Times New Roman"/>
          <w:sz w:val="28"/>
          <w:szCs w:val="28"/>
        </w:rPr>
        <w:t xml:space="preserve">своевременно </w:t>
      </w:r>
      <w:r w:rsidR="00FC35A9">
        <w:rPr>
          <w:rFonts w:ascii="Times New Roman" w:hAnsi="Times New Roman"/>
          <w:sz w:val="28"/>
          <w:szCs w:val="28"/>
        </w:rPr>
        <w:t>не вносились.</w:t>
      </w:r>
    </w:p>
    <w:p w:rsidR="00215462" w:rsidRDefault="00215462" w:rsidP="00A7214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="00E647AC">
        <w:rPr>
          <w:rFonts w:ascii="Times New Roman" w:hAnsi="Times New Roman" w:cs="Times New Roman"/>
          <w:sz w:val="28"/>
          <w:szCs w:val="28"/>
        </w:rPr>
        <w:t>К</w:t>
      </w:r>
      <w:r w:rsidR="005A761C">
        <w:rPr>
          <w:rFonts w:ascii="Times New Roman" w:hAnsi="Times New Roman" w:cs="Times New Roman"/>
          <w:sz w:val="28"/>
          <w:szCs w:val="28"/>
        </w:rPr>
        <w:t xml:space="preserve"> </w:t>
      </w:r>
      <w:r w:rsidR="005D0AAC">
        <w:rPr>
          <w:rFonts w:ascii="Times New Roman" w:hAnsi="Times New Roman" w:cs="Times New Roman"/>
          <w:sz w:val="28"/>
          <w:szCs w:val="28"/>
        </w:rPr>
        <w:t>ЦБС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/>
          <w:sz w:val="28"/>
          <w:szCs w:val="28"/>
        </w:rPr>
        <w:t xml:space="preserve">представлены к проверке следующие документы: приказы; план-графики за 2020г., 2021г., </w:t>
      </w:r>
      <w:r w:rsidR="00F467ED">
        <w:rPr>
          <w:rFonts w:ascii="Times New Roman" w:hAnsi="Times New Roman"/>
          <w:sz w:val="28"/>
          <w:szCs w:val="28"/>
        </w:rPr>
        <w:t>муниципальные контракты, заключенные</w:t>
      </w:r>
      <w:r>
        <w:rPr>
          <w:rFonts w:ascii="Times New Roman" w:hAnsi="Times New Roman"/>
          <w:sz w:val="28"/>
          <w:szCs w:val="28"/>
        </w:rPr>
        <w:t xml:space="preserve"> в 2020г., текущем периоде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2021г.</w:t>
      </w:r>
    </w:p>
    <w:p w:rsidR="00215462" w:rsidRDefault="00215462" w:rsidP="00215462"/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Style w:val="a4"/>
          <w:rFonts w:ascii="Times New Roman" w:hAnsi="Times New Roman" w:cs="Times New Roman"/>
          <w:sz w:val="28"/>
          <w:szCs w:val="28"/>
        </w:rPr>
        <w:t>Перечень вопросов, изученных в ходе контрольного мероприятия</w:t>
      </w:r>
    </w:p>
    <w:p w:rsidR="000C78E8" w:rsidRDefault="000C78E8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31D3" w:rsidRPr="000C78E8" w:rsidRDefault="003D31D3" w:rsidP="003D31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     I. Соблюдение правил нормирования в сфере закупок, установленных в соответствии со статьей 19 </w:t>
      </w:r>
      <w:hyperlink r:id="rId11" w:history="1">
        <w:r w:rsidRPr="000C78E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Закона</w:t>
        </w:r>
      </w:hyperlink>
      <w:r w:rsidRPr="000C78E8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системе.</w:t>
      </w:r>
    </w:p>
    <w:p w:rsidR="00D07664" w:rsidRDefault="00D07664" w:rsidP="00D0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ст.19 Закона </w:t>
      </w:r>
      <w:r w:rsidR="00815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контрактной системе</w:t>
      </w:r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</w:t>
      </w:r>
      <w:r w:rsidR="00440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 </w:t>
      </w:r>
    </w:p>
    <w:p w:rsidR="00A463D9" w:rsidRDefault="00815E52" w:rsidP="003E0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МКУК </w:t>
      </w:r>
      <w:r w:rsidR="005D0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ЦБС</w:t>
      </w:r>
      <w:r w:rsidR="008A6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является казенным учреждением, которому формируется муниципальное задание на оказание муниципальных услуг.</w:t>
      </w:r>
      <w:r w:rsidR="004403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13AA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начальника </w:t>
      </w:r>
      <w:r w:rsidR="0061394F" w:rsidRPr="00277753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61394F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9113AA">
        <w:rPr>
          <w:rFonts w:ascii="Times New Roman" w:eastAsia="Times New Roman" w:hAnsi="Times New Roman" w:cs="Times New Roman"/>
          <w:sz w:val="28"/>
          <w:szCs w:val="28"/>
        </w:rPr>
        <w:t xml:space="preserve"> от 12</w:t>
      </w:r>
      <w:r w:rsidR="0061394F" w:rsidRPr="00277753">
        <w:rPr>
          <w:rFonts w:ascii="Times New Roman" w:eastAsia="Times New Roman" w:hAnsi="Times New Roman" w:cs="Times New Roman"/>
          <w:sz w:val="28"/>
          <w:szCs w:val="28"/>
        </w:rPr>
        <w:t>.04.2017г. №</w:t>
      </w:r>
      <w:r w:rsidR="009113A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1394F" w:rsidRPr="00277753">
        <w:rPr>
          <w:rFonts w:ascii="Times New Roman" w:eastAsia="Times New Roman" w:hAnsi="Times New Roman" w:cs="Times New Roman"/>
          <w:sz w:val="28"/>
          <w:szCs w:val="28"/>
        </w:rPr>
        <w:t xml:space="preserve"> утвержден перечень отдельных видов товаров, работ, услуг их потребительские свойства (в том числе качество) и иных характеристик (в том числе предельные цены товаров, работ, услуг) к ним, закупаемых Управлением </w:t>
      </w:r>
      <w:r w:rsidR="0061394F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61394F" w:rsidRPr="00277753">
        <w:rPr>
          <w:rFonts w:ascii="Times New Roman" w:eastAsia="Times New Roman" w:hAnsi="Times New Roman" w:cs="Times New Roman"/>
          <w:sz w:val="28"/>
          <w:szCs w:val="28"/>
        </w:rPr>
        <w:t>и подведомственными казенными учреждениями.</w:t>
      </w:r>
      <w:r w:rsidR="004403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F55" w:rsidRPr="001C47DE">
        <w:rPr>
          <w:rFonts w:ascii="Times New Roman" w:hAnsi="Times New Roman"/>
          <w:sz w:val="28"/>
          <w:szCs w:val="28"/>
        </w:rPr>
        <w:t>В 20</w:t>
      </w:r>
      <w:r w:rsidR="003E0F55">
        <w:rPr>
          <w:rFonts w:ascii="Times New Roman" w:hAnsi="Times New Roman"/>
          <w:sz w:val="28"/>
          <w:szCs w:val="28"/>
        </w:rPr>
        <w:t>20</w:t>
      </w:r>
      <w:r w:rsidR="003E0F55" w:rsidRPr="001C47DE">
        <w:rPr>
          <w:rFonts w:ascii="Times New Roman" w:hAnsi="Times New Roman"/>
          <w:sz w:val="28"/>
          <w:szCs w:val="28"/>
        </w:rPr>
        <w:t xml:space="preserve"> году</w:t>
      </w:r>
      <w:r w:rsidR="003E0F55">
        <w:rPr>
          <w:rFonts w:ascii="Times New Roman" w:hAnsi="Times New Roman"/>
          <w:sz w:val="28"/>
          <w:szCs w:val="28"/>
        </w:rPr>
        <w:t xml:space="preserve">  МКУК </w:t>
      </w:r>
      <w:r w:rsidR="008D7017">
        <w:rPr>
          <w:rFonts w:ascii="Times New Roman" w:hAnsi="Times New Roman"/>
          <w:sz w:val="28"/>
          <w:szCs w:val="28"/>
        </w:rPr>
        <w:t>ЦБС</w:t>
      </w:r>
      <w:r w:rsidR="003E0F55">
        <w:rPr>
          <w:rFonts w:ascii="Times New Roman" w:hAnsi="Times New Roman"/>
          <w:sz w:val="28"/>
          <w:szCs w:val="28"/>
        </w:rPr>
        <w:t xml:space="preserve"> были запланированы и проведены </w:t>
      </w:r>
      <w:r w:rsidR="003E0F55" w:rsidRPr="001C47DE">
        <w:rPr>
          <w:rFonts w:ascii="Times New Roman" w:hAnsi="Times New Roman"/>
          <w:sz w:val="28"/>
          <w:szCs w:val="28"/>
        </w:rPr>
        <w:t>следующие закуп</w:t>
      </w:r>
      <w:r w:rsidR="003E0F55">
        <w:rPr>
          <w:rFonts w:ascii="Times New Roman" w:hAnsi="Times New Roman"/>
          <w:sz w:val="28"/>
          <w:szCs w:val="28"/>
        </w:rPr>
        <w:t>ки</w:t>
      </w:r>
      <w:r w:rsidR="003E0F55" w:rsidRPr="001C47DE">
        <w:rPr>
          <w:rFonts w:ascii="Times New Roman" w:hAnsi="Times New Roman"/>
          <w:sz w:val="28"/>
          <w:szCs w:val="28"/>
        </w:rPr>
        <w:t xml:space="preserve">, на которые </w:t>
      </w:r>
      <w:r w:rsidR="003E0F55" w:rsidRPr="001C47DE">
        <w:rPr>
          <w:rFonts w:ascii="Times New Roman" w:hAnsi="Times New Roman"/>
          <w:sz w:val="28"/>
          <w:szCs w:val="28"/>
        </w:rPr>
        <w:lastRenderedPageBreak/>
        <w:t>расп</w:t>
      </w:r>
      <w:r w:rsidR="003E0F55">
        <w:rPr>
          <w:rFonts w:ascii="Times New Roman" w:hAnsi="Times New Roman"/>
          <w:sz w:val="28"/>
          <w:szCs w:val="28"/>
        </w:rPr>
        <w:t>ространяется указанный перечень: муниципальный контракт от 2</w:t>
      </w:r>
      <w:r w:rsidR="00A463D9">
        <w:rPr>
          <w:rFonts w:ascii="Times New Roman" w:hAnsi="Times New Roman"/>
          <w:sz w:val="28"/>
          <w:szCs w:val="28"/>
        </w:rPr>
        <w:t>7</w:t>
      </w:r>
      <w:r w:rsidR="003E0F55">
        <w:rPr>
          <w:rFonts w:ascii="Times New Roman" w:hAnsi="Times New Roman"/>
          <w:sz w:val="28"/>
          <w:szCs w:val="28"/>
        </w:rPr>
        <w:t>.0</w:t>
      </w:r>
      <w:r w:rsidR="00A463D9">
        <w:rPr>
          <w:rFonts w:ascii="Times New Roman" w:hAnsi="Times New Roman"/>
          <w:sz w:val="28"/>
          <w:szCs w:val="28"/>
        </w:rPr>
        <w:t>7</w:t>
      </w:r>
      <w:r w:rsidR="003E0F55">
        <w:rPr>
          <w:rFonts w:ascii="Times New Roman" w:hAnsi="Times New Roman"/>
          <w:sz w:val="28"/>
          <w:szCs w:val="28"/>
        </w:rPr>
        <w:t xml:space="preserve">.2020г. </w:t>
      </w:r>
      <w:r w:rsidR="00A463D9">
        <w:rPr>
          <w:rFonts w:ascii="Times New Roman" w:hAnsi="Times New Roman"/>
          <w:sz w:val="28"/>
          <w:szCs w:val="28"/>
        </w:rPr>
        <w:t>б/н</w:t>
      </w:r>
      <w:r w:rsidR="003E0F55">
        <w:rPr>
          <w:rFonts w:ascii="Times New Roman" w:hAnsi="Times New Roman"/>
          <w:sz w:val="28"/>
          <w:szCs w:val="28"/>
        </w:rPr>
        <w:t xml:space="preserve"> поставка товара</w:t>
      </w:r>
      <w:r w:rsidR="00A463D9">
        <w:rPr>
          <w:rFonts w:ascii="Times New Roman" w:hAnsi="Times New Roman"/>
          <w:sz w:val="28"/>
          <w:szCs w:val="28"/>
        </w:rPr>
        <w:t>:</w:t>
      </w:r>
    </w:p>
    <w:p w:rsidR="00A463D9" w:rsidRPr="00A463D9" w:rsidRDefault="00A463D9" w:rsidP="00A463D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3D9">
        <w:rPr>
          <w:rFonts w:ascii="Times New Roman" w:hAnsi="Times New Roman"/>
          <w:sz w:val="28"/>
          <w:szCs w:val="28"/>
        </w:rPr>
        <w:t xml:space="preserve">ноутбук </w:t>
      </w:r>
      <w:r w:rsidR="005A2BDE">
        <w:rPr>
          <w:rFonts w:ascii="Times New Roman" w:hAnsi="Times New Roman"/>
          <w:sz w:val="28"/>
          <w:szCs w:val="28"/>
          <w:lang w:val="en-US"/>
        </w:rPr>
        <w:t>ACERAspire</w:t>
      </w:r>
      <w:r w:rsidR="005A2BDE" w:rsidRPr="005A2BDE">
        <w:rPr>
          <w:rFonts w:ascii="Times New Roman" w:hAnsi="Times New Roman"/>
          <w:sz w:val="28"/>
          <w:szCs w:val="28"/>
        </w:rPr>
        <w:t xml:space="preserve"> 3</w:t>
      </w:r>
      <w:r w:rsidR="005A2BDE">
        <w:rPr>
          <w:rFonts w:ascii="Times New Roman" w:hAnsi="Times New Roman"/>
          <w:sz w:val="28"/>
          <w:szCs w:val="28"/>
          <w:lang w:val="en-US"/>
        </w:rPr>
        <w:t>A</w:t>
      </w:r>
      <w:r w:rsidR="005A2BDE" w:rsidRPr="005A2BDE">
        <w:rPr>
          <w:rFonts w:ascii="Times New Roman" w:hAnsi="Times New Roman"/>
          <w:sz w:val="28"/>
          <w:szCs w:val="28"/>
        </w:rPr>
        <w:t>315-42-</w:t>
      </w:r>
      <w:r w:rsidR="005A2BDE">
        <w:rPr>
          <w:rFonts w:ascii="Times New Roman" w:hAnsi="Times New Roman"/>
          <w:sz w:val="28"/>
          <w:szCs w:val="28"/>
          <w:lang w:val="en-US"/>
        </w:rPr>
        <w:t>R</w:t>
      </w:r>
      <w:r w:rsidR="005A2BDE" w:rsidRPr="005A2BDE">
        <w:rPr>
          <w:rFonts w:ascii="Times New Roman" w:hAnsi="Times New Roman"/>
          <w:sz w:val="28"/>
          <w:szCs w:val="28"/>
        </w:rPr>
        <w:t>7</w:t>
      </w:r>
      <w:r w:rsidR="005A2BDE">
        <w:rPr>
          <w:rFonts w:ascii="Times New Roman" w:hAnsi="Times New Roman"/>
          <w:sz w:val="28"/>
          <w:szCs w:val="28"/>
          <w:lang w:val="en-US"/>
        </w:rPr>
        <w:t>V</w:t>
      </w:r>
      <w:r w:rsidR="005A2BDE" w:rsidRPr="005A2BDE">
        <w:rPr>
          <w:rFonts w:ascii="Times New Roman" w:hAnsi="Times New Roman"/>
          <w:sz w:val="28"/>
          <w:szCs w:val="28"/>
        </w:rPr>
        <w:t>5</w:t>
      </w:r>
      <w:r w:rsidR="005A2BDE">
        <w:rPr>
          <w:rFonts w:ascii="Times New Roman" w:hAnsi="Times New Roman"/>
          <w:sz w:val="28"/>
          <w:szCs w:val="28"/>
        </w:rPr>
        <w:t>,</w:t>
      </w:r>
      <w:r w:rsidR="005A2BDE">
        <w:rPr>
          <w:rFonts w:ascii="Times New Roman" w:hAnsi="Times New Roman"/>
          <w:sz w:val="28"/>
          <w:szCs w:val="28"/>
          <w:lang w:val="en-US"/>
        </w:rPr>
        <w:t>NX</w:t>
      </w:r>
      <w:r w:rsidR="005A2BDE" w:rsidRPr="005A2BDE">
        <w:rPr>
          <w:rFonts w:ascii="Times New Roman" w:hAnsi="Times New Roman"/>
          <w:sz w:val="28"/>
          <w:szCs w:val="28"/>
        </w:rPr>
        <w:t>.</w:t>
      </w:r>
      <w:r w:rsidR="005A2BDE">
        <w:rPr>
          <w:rFonts w:ascii="Times New Roman" w:hAnsi="Times New Roman"/>
          <w:sz w:val="28"/>
          <w:szCs w:val="28"/>
          <w:lang w:val="en-US"/>
        </w:rPr>
        <w:t>HP</w:t>
      </w:r>
      <w:r w:rsidR="005A2BDE" w:rsidRPr="005A2BDE">
        <w:rPr>
          <w:rFonts w:ascii="Times New Roman" w:hAnsi="Times New Roman"/>
          <w:sz w:val="28"/>
          <w:szCs w:val="28"/>
        </w:rPr>
        <w:t>9</w:t>
      </w:r>
      <w:r w:rsidR="005A2BDE">
        <w:rPr>
          <w:rFonts w:ascii="Times New Roman" w:hAnsi="Times New Roman"/>
          <w:sz w:val="28"/>
          <w:szCs w:val="28"/>
          <w:lang w:val="en-US"/>
        </w:rPr>
        <w:t>ER</w:t>
      </w:r>
      <w:r w:rsidR="005A2BDE" w:rsidRPr="005A2BDE">
        <w:rPr>
          <w:rFonts w:ascii="Times New Roman" w:hAnsi="Times New Roman"/>
          <w:sz w:val="28"/>
          <w:szCs w:val="28"/>
        </w:rPr>
        <w:t>.02</w:t>
      </w:r>
      <w:r w:rsidR="005A2BDE"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-</w:t>
      </w:r>
      <w:r w:rsidR="0077421D" w:rsidRPr="00A463D9">
        <w:rPr>
          <w:rFonts w:ascii="Times New Roman" w:hAnsi="Times New Roman"/>
          <w:sz w:val="28"/>
          <w:szCs w:val="28"/>
        </w:rPr>
        <w:t xml:space="preserve"> 1 шт. на сумму </w:t>
      </w:r>
      <w:r w:rsidR="005A2BDE">
        <w:rPr>
          <w:rFonts w:ascii="Times New Roman" w:hAnsi="Times New Roman"/>
          <w:sz w:val="28"/>
          <w:szCs w:val="28"/>
        </w:rPr>
        <w:t>32659</w:t>
      </w:r>
      <w:r w:rsidR="0077421D" w:rsidRPr="00A463D9">
        <w:rPr>
          <w:rFonts w:ascii="Times New Roman" w:hAnsi="Times New Roman"/>
          <w:sz w:val="28"/>
          <w:szCs w:val="28"/>
        </w:rPr>
        <w:t>,0</w:t>
      </w:r>
      <w:r w:rsidR="005A2BDE">
        <w:rPr>
          <w:rFonts w:ascii="Times New Roman" w:hAnsi="Times New Roman"/>
          <w:sz w:val="28"/>
          <w:szCs w:val="28"/>
        </w:rPr>
        <w:t>0</w:t>
      </w:r>
      <w:r w:rsidR="0077421D" w:rsidRPr="00A463D9">
        <w:rPr>
          <w:rFonts w:ascii="Times New Roman" w:hAnsi="Times New Roman"/>
          <w:sz w:val="28"/>
          <w:szCs w:val="28"/>
        </w:rPr>
        <w:t xml:space="preserve"> руб.</w:t>
      </w:r>
      <w:r w:rsidR="005A2BDE">
        <w:rPr>
          <w:rFonts w:ascii="Times New Roman" w:hAnsi="Times New Roman"/>
          <w:sz w:val="28"/>
          <w:szCs w:val="28"/>
        </w:rPr>
        <w:t>;</w:t>
      </w:r>
    </w:p>
    <w:p w:rsidR="00A463D9" w:rsidRDefault="00A463D9" w:rsidP="00A463D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</w:t>
      </w:r>
      <w:r w:rsidR="005A2BDE">
        <w:rPr>
          <w:rFonts w:ascii="Times New Roman" w:hAnsi="Times New Roman"/>
          <w:sz w:val="28"/>
          <w:szCs w:val="28"/>
          <w:lang w:val="en-US"/>
        </w:rPr>
        <w:t>ACERAspireXC</w:t>
      </w:r>
      <w:r w:rsidR="005A2BDE" w:rsidRPr="005A2BDE">
        <w:rPr>
          <w:rFonts w:ascii="Times New Roman" w:hAnsi="Times New Roman"/>
          <w:sz w:val="28"/>
          <w:szCs w:val="28"/>
        </w:rPr>
        <w:t xml:space="preserve">886 </w:t>
      </w:r>
      <w:r>
        <w:rPr>
          <w:rFonts w:ascii="Times New Roman" w:hAnsi="Times New Roman"/>
          <w:sz w:val="28"/>
          <w:szCs w:val="28"/>
        </w:rPr>
        <w:t>-1шт.</w:t>
      </w:r>
      <w:r w:rsidR="005A2BDE">
        <w:rPr>
          <w:rFonts w:ascii="Times New Roman" w:hAnsi="Times New Roman"/>
          <w:sz w:val="28"/>
          <w:szCs w:val="28"/>
        </w:rPr>
        <w:t xml:space="preserve"> на сумму 27379,00 руб.;</w:t>
      </w:r>
    </w:p>
    <w:p w:rsidR="00A463D9" w:rsidRDefault="00A463D9" w:rsidP="00A463D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</w:t>
      </w:r>
      <w:r w:rsidR="005A2BDE">
        <w:rPr>
          <w:rFonts w:ascii="Times New Roman" w:hAnsi="Times New Roman"/>
          <w:sz w:val="28"/>
          <w:szCs w:val="28"/>
          <w:lang w:val="en-US"/>
        </w:rPr>
        <w:t>SAMSUNGS</w:t>
      </w:r>
      <w:r w:rsidR="005A2BDE" w:rsidRPr="005A2BDE">
        <w:rPr>
          <w:rFonts w:ascii="Times New Roman" w:hAnsi="Times New Roman"/>
          <w:sz w:val="28"/>
          <w:szCs w:val="28"/>
        </w:rPr>
        <w:t>24</w:t>
      </w:r>
      <w:r w:rsidR="005A2BDE">
        <w:rPr>
          <w:rFonts w:ascii="Times New Roman" w:hAnsi="Times New Roman"/>
          <w:sz w:val="28"/>
          <w:szCs w:val="28"/>
          <w:lang w:val="en-US"/>
        </w:rPr>
        <w:t>F</w:t>
      </w:r>
      <w:r w:rsidR="005A2BDE" w:rsidRPr="005A2BDE">
        <w:rPr>
          <w:rFonts w:ascii="Times New Roman" w:hAnsi="Times New Roman"/>
          <w:sz w:val="28"/>
          <w:szCs w:val="28"/>
        </w:rPr>
        <w:t>356</w:t>
      </w:r>
      <w:r w:rsidR="005A2BDE">
        <w:rPr>
          <w:rFonts w:ascii="Times New Roman" w:hAnsi="Times New Roman"/>
          <w:sz w:val="28"/>
          <w:szCs w:val="28"/>
          <w:lang w:val="en-US"/>
        </w:rPr>
        <w:t>FHI</w:t>
      </w:r>
      <w:r w:rsidR="005A2BDE" w:rsidRPr="005A2BDE">
        <w:rPr>
          <w:rFonts w:ascii="Times New Roman" w:hAnsi="Times New Roman"/>
          <w:sz w:val="28"/>
          <w:szCs w:val="28"/>
        </w:rPr>
        <w:t xml:space="preserve"> 23.5 </w:t>
      </w:r>
      <w:r>
        <w:rPr>
          <w:rFonts w:ascii="Times New Roman" w:hAnsi="Times New Roman"/>
          <w:sz w:val="28"/>
          <w:szCs w:val="28"/>
        </w:rPr>
        <w:t>-</w:t>
      </w:r>
      <w:r w:rsidR="005A2B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шт.</w:t>
      </w:r>
      <w:r w:rsidR="005A2BDE">
        <w:rPr>
          <w:rFonts w:ascii="Times New Roman" w:hAnsi="Times New Roman"/>
          <w:sz w:val="28"/>
          <w:szCs w:val="28"/>
        </w:rPr>
        <w:t xml:space="preserve"> на сумму 7990,00 руб.;</w:t>
      </w:r>
    </w:p>
    <w:p w:rsidR="00A463D9" w:rsidRDefault="00A463D9" w:rsidP="00A463D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МФУ лазерное</w:t>
      </w:r>
      <w:r w:rsidR="005A2BDE">
        <w:rPr>
          <w:rFonts w:ascii="Times New Roman" w:hAnsi="Times New Roman"/>
          <w:sz w:val="28"/>
          <w:szCs w:val="28"/>
          <w:lang w:val="en-US"/>
        </w:rPr>
        <w:t>BrotherDCP</w:t>
      </w:r>
      <w:r w:rsidR="005A2BDE" w:rsidRPr="005A2BDE">
        <w:rPr>
          <w:rFonts w:ascii="Times New Roman" w:hAnsi="Times New Roman"/>
          <w:sz w:val="28"/>
          <w:szCs w:val="28"/>
        </w:rPr>
        <w:t>-1510</w:t>
      </w:r>
      <w:r w:rsidR="005A2BDE">
        <w:rPr>
          <w:rFonts w:ascii="Times New Roman" w:hAnsi="Times New Roman"/>
          <w:sz w:val="28"/>
          <w:szCs w:val="28"/>
          <w:lang w:val="en-US"/>
        </w:rPr>
        <w:t>R</w:t>
      </w:r>
      <w:r w:rsidR="005A2BDE">
        <w:rPr>
          <w:rFonts w:ascii="Times New Roman" w:hAnsi="Times New Roman"/>
          <w:sz w:val="28"/>
          <w:szCs w:val="28"/>
        </w:rPr>
        <w:t xml:space="preserve">(20стр/мин. Принтер, сканер, копир) </w:t>
      </w:r>
      <w:r>
        <w:rPr>
          <w:rFonts w:ascii="Times New Roman" w:hAnsi="Times New Roman"/>
          <w:sz w:val="28"/>
          <w:szCs w:val="28"/>
        </w:rPr>
        <w:t>-1шт.</w:t>
      </w:r>
      <w:r w:rsidR="005A2BDE">
        <w:rPr>
          <w:rFonts w:ascii="Times New Roman" w:hAnsi="Times New Roman"/>
          <w:sz w:val="28"/>
          <w:szCs w:val="28"/>
        </w:rPr>
        <w:t xml:space="preserve"> на сумму 12915,00 руб.;</w:t>
      </w:r>
    </w:p>
    <w:p w:rsidR="00A463D9" w:rsidRPr="005A2BDE" w:rsidRDefault="00A463D9" w:rsidP="00A463D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</w:t>
      </w:r>
      <w:r w:rsidR="005A2BDE">
        <w:rPr>
          <w:rFonts w:ascii="Times New Roman" w:hAnsi="Times New Roman"/>
          <w:sz w:val="28"/>
          <w:szCs w:val="28"/>
          <w:lang w:val="en-US"/>
        </w:rPr>
        <w:t>LEDLG</w:t>
      </w:r>
      <w:r w:rsidR="005A2BDE" w:rsidRPr="005A2BDE">
        <w:rPr>
          <w:rFonts w:ascii="Times New Roman" w:hAnsi="Times New Roman"/>
          <w:sz w:val="28"/>
          <w:szCs w:val="28"/>
        </w:rPr>
        <w:t xml:space="preserve"> 32</w:t>
      </w:r>
      <w:r w:rsidR="005A2BDE">
        <w:rPr>
          <w:rFonts w:ascii="Times New Roman" w:hAnsi="Times New Roman"/>
          <w:sz w:val="28"/>
          <w:szCs w:val="28"/>
          <w:lang w:val="en-US"/>
        </w:rPr>
        <w:t>LJ</w:t>
      </w:r>
      <w:r w:rsidR="005A2BDE" w:rsidRPr="005A2BDE">
        <w:rPr>
          <w:rFonts w:ascii="Times New Roman" w:hAnsi="Times New Roman"/>
          <w:sz w:val="28"/>
          <w:szCs w:val="28"/>
        </w:rPr>
        <w:t>500</w:t>
      </w:r>
      <w:r w:rsidR="005A2BDE">
        <w:rPr>
          <w:rFonts w:ascii="Times New Roman" w:hAnsi="Times New Roman"/>
          <w:sz w:val="28"/>
          <w:szCs w:val="28"/>
          <w:lang w:val="en-US"/>
        </w:rPr>
        <w:t>VFULLHD</w:t>
      </w:r>
      <w:r w:rsidRPr="005A2BDE">
        <w:rPr>
          <w:rFonts w:ascii="Times New Roman" w:hAnsi="Times New Roman"/>
          <w:sz w:val="28"/>
          <w:szCs w:val="28"/>
        </w:rPr>
        <w:t xml:space="preserve">-1 </w:t>
      </w:r>
      <w:r>
        <w:rPr>
          <w:rFonts w:ascii="Times New Roman" w:hAnsi="Times New Roman"/>
          <w:sz w:val="28"/>
          <w:szCs w:val="28"/>
        </w:rPr>
        <w:t>шт</w:t>
      </w:r>
      <w:r w:rsidRPr="005A2BDE">
        <w:rPr>
          <w:rFonts w:ascii="Times New Roman" w:hAnsi="Times New Roman"/>
          <w:sz w:val="28"/>
          <w:szCs w:val="28"/>
        </w:rPr>
        <w:t>.</w:t>
      </w:r>
      <w:r w:rsidR="005A2BDE">
        <w:rPr>
          <w:rFonts w:ascii="Times New Roman" w:hAnsi="Times New Roman"/>
          <w:sz w:val="28"/>
          <w:szCs w:val="28"/>
        </w:rPr>
        <w:t xml:space="preserve"> на сумму 16269,00 руб.</w:t>
      </w:r>
    </w:p>
    <w:p w:rsidR="003E0F55" w:rsidRPr="00A463D9" w:rsidRDefault="003E0F55" w:rsidP="00A46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3D9">
        <w:rPr>
          <w:rFonts w:ascii="Times New Roman" w:hAnsi="Times New Roman"/>
          <w:sz w:val="28"/>
          <w:szCs w:val="28"/>
        </w:rPr>
        <w:t xml:space="preserve">При </w:t>
      </w:r>
      <w:r w:rsidR="00815E52" w:rsidRPr="00A463D9">
        <w:rPr>
          <w:rFonts w:ascii="Times New Roman" w:hAnsi="Times New Roman"/>
          <w:sz w:val="28"/>
          <w:szCs w:val="28"/>
        </w:rPr>
        <w:t>сверке потребительские</w:t>
      </w:r>
      <w:r w:rsidRPr="00A463D9">
        <w:rPr>
          <w:rFonts w:ascii="Times New Roman" w:hAnsi="Times New Roman"/>
          <w:sz w:val="28"/>
          <w:szCs w:val="28"/>
        </w:rPr>
        <w:t xml:space="preserve"> свойства, предельная цена соответствует перечню.</w:t>
      </w:r>
    </w:p>
    <w:p w:rsidR="00AC5DB1" w:rsidRPr="00AC5DB1" w:rsidRDefault="00AC5DB1" w:rsidP="00815E52">
      <w:pPr>
        <w:jc w:val="both"/>
        <w:rPr>
          <w:lang w:eastAsia="ru-RU"/>
        </w:rPr>
      </w:pPr>
      <w:r w:rsidRPr="008C7C12">
        <w:rPr>
          <w:rFonts w:ascii="Times New Roman" w:hAnsi="Times New Roman"/>
          <w:sz w:val="28"/>
          <w:szCs w:val="28"/>
        </w:rPr>
        <w:t xml:space="preserve">В ходе проведения проверки на предмет соблюдения </w:t>
      </w:r>
      <w:r>
        <w:rPr>
          <w:rFonts w:ascii="Times New Roman" w:hAnsi="Times New Roman"/>
          <w:sz w:val="28"/>
          <w:szCs w:val="28"/>
        </w:rPr>
        <w:t xml:space="preserve">МКУК </w:t>
      </w:r>
      <w:r w:rsidR="008D7017">
        <w:rPr>
          <w:rFonts w:ascii="Times New Roman" w:hAnsi="Times New Roman"/>
          <w:sz w:val="28"/>
          <w:szCs w:val="28"/>
        </w:rPr>
        <w:t>ЦБС</w:t>
      </w:r>
      <w:r w:rsidR="00440305">
        <w:rPr>
          <w:rFonts w:ascii="Times New Roman" w:hAnsi="Times New Roman"/>
          <w:sz w:val="28"/>
          <w:szCs w:val="28"/>
        </w:rPr>
        <w:t xml:space="preserve"> </w:t>
      </w:r>
      <w:r w:rsidRPr="008C7C12">
        <w:rPr>
          <w:rFonts w:ascii="Times New Roman" w:hAnsi="Times New Roman"/>
          <w:sz w:val="28"/>
          <w:szCs w:val="28"/>
        </w:rPr>
        <w:t xml:space="preserve">правил нормирования в сфере закупок, предусмотренных статьей 19 Закона </w:t>
      </w:r>
      <w:r>
        <w:rPr>
          <w:rFonts w:ascii="Times New Roman" w:hAnsi="Times New Roman"/>
          <w:sz w:val="28"/>
          <w:szCs w:val="28"/>
        </w:rPr>
        <w:t>о контрактной системе нарушений не установлено.</w:t>
      </w:r>
    </w:p>
    <w:p w:rsidR="003D31D3" w:rsidRDefault="003D31D3" w:rsidP="00A7214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>II. Определение и   обоснование   начальной (максимальной) цены контракта, цены контракта, заключаемого с единственным  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E647AC" w:rsidRDefault="000912C6" w:rsidP="000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плана-графика на 2020г. совокупный объем закупок планируемых на 2020 год составляет </w:t>
      </w:r>
      <w:r w:rsidR="005D1F0B">
        <w:rPr>
          <w:rFonts w:ascii="Times New Roman" w:hAnsi="Times New Roman"/>
          <w:bCs/>
          <w:sz w:val="28"/>
          <w:szCs w:val="28"/>
        </w:rPr>
        <w:t>27</w:t>
      </w:r>
      <w:r w:rsidR="0070517E">
        <w:rPr>
          <w:rFonts w:ascii="Times New Roman" w:hAnsi="Times New Roman"/>
          <w:bCs/>
          <w:sz w:val="28"/>
          <w:szCs w:val="28"/>
        </w:rPr>
        <w:t>84712,61</w:t>
      </w:r>
      <w:r>
        <w:rPr>
          <w:rFonts w:ascii="Times New Roman" w:hAnsi="Times New Roman"/>
          <w:bCs/>
          <w:sz w:val="28"/>
          <w:szCs w:val="28"/>
        </w:rPr>
        <w:t>руб.</w:t>
      </w:r>
      <w:r w:rsidR="001658E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проведены закупки и заключены муниципальные контракты</w:t>
      </w:r>
      <w:r w:rsidR="001658E5">
        <w:rPr>
          <w:rFonts w:ascii="Times New Roman" w:hAnsi="Times New Roman"/>
          <w:bCs/>
          <w:sz w:val="28"/>
          <w:szCs w:val="28"/>
        </w:rPr>
        <w:t xml:space="preserve">  по </w:t>
      </w:r>
      <w:r w:rsidR="00BC70A6">
        <w:rPr>
          <w:rFonts w:ascii="Times New Roman" w:hAnsi="Times New Roman"/>
          <w:bCs/>
          <w:sz w:val="28"/>
          <w:szCs w:val="28"/>
        </w:rPr>
        <w:t>п.</w:t>
      </w:r>
      <w:r w:rsidR="001658E5">
        <w:rPr>
          <w:rFonts w:ascii="Times New Roman" w:hAnsi="Times New Roman"/>
          <w:bCs/>
          <w:sz w:val="28"/>
          <w:szCs w:val="28"/>
        </w:rPr>
        <w:t xml:space="preserve">4 </w:t>
      </w:r>
      <w:r w:rsidR="00E647AC">
        <w:rPr>
          <w:rFonts w:ascii="Times New Roman" w:hAnsi="Times New Roman"/>
          <w:sz w:val="28"/>
          <w:szCs w:val="28"/>
        </w:rPr>
        <w:t>ч.1 ст.93</w:t>
      </w:r>
      <w:r w:rsidR="0048291E">
        <w:rPr>
          <w:rFonts w:ascii="Times New Roman" w:hAnsi="Times New Roman"/>
          <w:sz w:val="28"/>
          <w:szCs w:val="28"/>
        </w:rPr>
        <w:t>Закона о контрактной системе</w:t>
      </w:r>
      <w:r w:rsidR="00BC70A6">
        <w:rPr>
          <w:rFonts w:ascii="Times New Roman" w:hAnsi="Times New Roman"/>
          <w:sz w:val="28"/>
          <w:szCs w:val="28"/>
        </w:rPr>
        <w:t>: в 2019г. переходящие на 2020г.</w:t>
      </w:r>
      <w:r w:rsidR="00E647AC">
        <w:rPr>
          <w:rFonts w:ascii="Times New Roman" w:hAnsi="Times New Roman"/>
          <w:sz w:val="28"/>
          <w:szCs w:val="28"/>
        </w:rPr>
        <w:t xml:space="preserve">– </w:t>
      </w:r>
      <w:r w:rsidR="00BC70A6">
        <w:rPr>
          <w:rFonts w:ascii="Times New Roman" w:hAnsi="Times New Roman"/>
          <w:sz w:val="28"/>
          <w:szCs w:val="28"/>
        </w:rPr>
        <w:t>20</w:t>
      </w:r>
      <w:r w:rsidR="00D9143C">
        <w:rPr>
          <w:rFonts w:ascii="Times New Roman" w:hAnsi="Times New Roman"/>
          <w:sz w:val="28"/>
          <w:szCs w:val="28"/>
        </w:rPr>
        <w:t xml:space="preserve"> шт. на сумму  </w:t>
      </w:r>
      <w:r w:rsidR="00BC70A6">
        <w:rPr>
          <w:rFonts w:ascii="Times New Roman" w:hAnsi="Times New Roman"/>
          <w:sz w:val="28"/>
          <w:szCs w:val="28"/>
        </w:rPr>
        <w:t>1102103,99</w:t>
      </w:r>
      <w:r w:rsidR="00407DB5">
        <w:rPr>
          <w:rFonts w:ascii="Times New Roman" w:hAnsi="Times New Roman"/>
          <w:sz w:val="28"/>
          <w:szCs w:val="28"/>
        </w:rPr>
        <w:t xml:space="preserve"> руб.</w:t>
      </w:r>
      <w:r w:rsidR="00BC70A6">
        <w:rPr>
          <w:rFonts w:ascii="Times New Roman" w:hAnsi="Times New Roman"/>
          <w:sz w:val="28"/>
          <w:szCs w:val="28"/>
        </w:rPr>
        <w:t>; 56 шт. – на сумму 1682608,62 руб.</w:t>
      </w:r>
    </w:p>
    <w:p w:rsidR="000912C6" w:rsidRDefault="000912C6" w:rsidP="000912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плана-графика на 2021г.  совокупный объем закупок планируемых на текущий 2021г. составляет </w:t>
      </w:r>
      <w:r w:rsidR="006538BD">
        <w:rPr>
          <w:rFonts w:ascii="Times New Roman" w:hAnsi="Times New Roman"/>
          <w:bCs/>
          <w:sz w:val="28"/>
          <w:szCs w:val="28"/>
        </w:rPr>
        <w:t>12</w:t>
      </w:r>
      <w:r w:rsidR="0070517E">
        <w:rPr>
          <w:rFonts w:ascii="Times New Roman" w:hAnsi="Times New Roman"/>
          <w:bCs/>
          <w:sz w:val="28"/>
          <w:szCs w:val="28"/>
        </w:rPr>
        <w:t>255269</w:t>
      </w:r>
      <w:r>
        <w:rPr>
          <w:rFonts w:ascii="Times New Roman" w:hAnsi="Times New Roman"/>
          <w:bCs/>
          <w:sz w:val="28"/>
          <w:szCs w:val="28"/>
        </w:rPr>
        <w:t>,</w:t>
      </w:r>
      <w:r w:rsidR="0070517E">
        <w:rPr>
          <w:rFonts w:ascii="Times New Roman" w:hAnsi="Times New Roman"/>
          <w:bCs/>
          <w:sz w:val="28"/>
          <w:szCs w:val="28"/>
        </w:rPr>
        <w:t>0</w:t>
      </w:r>
      <w:r w:rsidR="00E647AC">
        <w:rPr>
          <w:rFonts w:ascii="Times New Roman" w:hAnsi="Times New Roman"/>
          <w:bCs/>
          <w:sz w:val="28"/>
          <w:szCs w:val="28"/>
        </w:rPr>
        <w:t xml:space="preserve"> руб.</w:t>
      </w:r>
      <w:r w:rsidR="001658E5">
        <w:rPr>
          <w:rFonts w:ascii="Times New Roman" w:hAnsi="Times New Roman"/>
          <w:bCs/>
          <w:sz w:val="28"/>
          <w:szCs w:val="28"/>
        </w:rPr>
        <w:t>; п</w:t>
      </w:r>
      <w:r>
        <w:rPr>
          <w:rFonts w:ascii="Times New Roman" w:hAnsi="Times New Roman"/>
          <w:bCs/>
          <w:sz w:val="28"/>
          <w:szCs w:val="28"/>
        </w:rPr>
        <w:t xml:space="preserve">роведены закупки и заключены муниципальные контракты </w:t>
      </w:r>
      <w:r w:rsidR="00BC70A6">
        <w:rPr>
          <w:rFonts w:ascii="Times New Roman" w:hAnsi="Times New Roman"/>
          <w:bCs/>
          <w:sz w:val="28"/>
          <w:szCs w:val="28"/>
        </w:rPr>
        <w:t xml:space="preserve">по п.4 ч.1 ст.93№44ФЗ </w:t>
      </w:r>
      <w:r w:rsidR="00AC1F49">
        <w:rPr>
          <w:rFonts w:ascii="Times New Roman" w:hAnsi="Times New Roman"/>
          <w:bCs/>
          <w:sz w:val="28"/>
          <w:szCs w:val="28"/>
        </w:rPr>
        <w:t>в  проверяемом периоде на 0</w:t>
      </w:r>
      <w:r w:rsidR="006538BD">
        <w:rPr>
          <w:rFonts w:ascii="Times New Roman" w:hAnsi="Times New Roman"/>
          <w:bCs/>
          <w:sz w:val="28"/>
          <w:szCs w:val="28"/>
        </w:rPr>
        <w:t>1</w:t>
      </w:r>
      <w:r w:rsidR="00AC1F49">
        <w:rPr>
          <w:rFonts w:ascii="Times New Roman" w:hAnsi="Times New Roman"/>
          <w:bCs/>
          <w:sz w:val="28"/>
          <w:szCs w:val="28"/>
        </w:rPr>
        <w:t>.0</w:t>
      </w:r>
      <w:r w:rsidR="006538BD">
        <w:rPr>
          <w:rFonts w:ascii="Times New Roman" w:hAnsi="Times New Roman"/>
          <w:bCs/>
          <w:sz w:val="28"/>
          <w:szCs w:val="28"/>
        </w:rPr>
        <w:t>6</w:t>
      </w:r>
      <w:r w:rsidR="00E647AC">
        <w:rPr>
          <w:rFonts w:ascii="Times New Roman" w:hAnsi="Times New Roman"/>
          <w:bCs/>
          <w:sz w:val="28"/>
          <w:szCs w:val="28"/>
        </w:rPr>
        <w:t>.</w:t>
      </w:r>
      <w:r w:rsidR="00BC70A6">
        <w:rPr>
          <w:rFonts w:ascii="Times New Roman" w:hAnsi="Times New Roman"/>
          <w:bCs/>
          <w:sz w:val="28"/>
          <w:szCs w:val="28"/>
        </w:rPr>
        <w:t>2021г.: в 2020г. переходящие на 2021г. – 23шт. на сумму 1176145,14 руб.; 7шт.</w:t>
      </w:r>
      <w:r w:rsidR="00D9143C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BC70A6">
        <w:rPr>
          <w:rFonts w:ascii="Times New Roman" w:hAnsi="Times New Roman"/>
          <w:bCs/>
          <w:sz w:val="28"/>
          <w:szCs w:val="28"/>
        </w:rPr>
        <w:t>145520</w:t>
      </w:r>
      <w:r w:rsidR="00D9143C">
        <w:rPr>
          <w:rFonts w:ascii="Times New Roman" w:hAnsi="Times New Roman"/>
          <w:bCs/>
          <w:sz w:val="28"/>
          <w:szCs w:val="28"/>
        </w:rPr>
        <w:t>,</w:t>
      </w:r>
      <w:r w:rsidR="00BC70A6">
        <w:rPr>
          <w:rFonts w:ascii="Times New Roman" w:hAnsi="Times New Roman"/>
          <w:bCs/>
          <w:sz w:val="28"/>
          <w:szCs w:val="28"/>
        </w:rPr>
        <w:t>7</w:t>
      </w:r>
      <w:r w:rsidR="00D9143C">
        <w:rPr>
          <w:rFonts w:ascii="Times New Roman" w:hAnsi="Times New Roman"/>
          <w:bCs/>
          <w:sz w:val="28"/>
          <w:szCs w:val="28"/>
        </w:rPr>
        <w:t xml:space="preserve"> руб.</w:t>
      </w:r>
    </w:p>
    <w:p w:rsidR="00E46F67" w:rsidRDefault="00D07664" w:rsidP="00D07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момент проведения проверки по итогам размещения заказов с применением положений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48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</w:t>
      </w: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E46F67"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конкурентные процедуры не</w:t>
      </w:r>
      <w:r w:rsidR="00E4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планировались и не проводились,</w:t>
      </w:r>
      <w:r w:rsidR="004403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проверяемом периоде</w:t>
      </w: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конкурентные процедуры планировались и  </w:t>
      </w:r>
      <w:r w:rsidR="00594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проведены</w:t>
      </w:r>
      <w:r w:rsidR="00653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r w:rsidR="0070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конкурентных процедуры</w:t>
      </w:r>
      <w:r w:rsidR="00E46F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46F67" w:rsidRPr="0059466F" w:rsidRDefault="0059466F" w:rsidP="00EE1DB4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466F">
        <w:rPr>
          <w:rFonts w:ascii="Times New Roman" w:hAnsi="Times New Roman"/>
          <w:bCs/>
          <w:sz w:val="28"/>
          <w:szCs w:val="28"/>
        </w:rPr>
        <w:t>1.</w:t>
      </w:r>
      <w:r w:rsidR="00EE1DB4">
        <w:rPr>
          <w:rFonts w:ascii="Times New Roman" w:hAnsi="Times New Roman"/>
          <w:bCs/>
          <w:sz w:val="28"/>
          <w:szCs w:val="28"/>
        </w:rPr>
        <w:t xml:space="preserve">Электронный аукцион - </w:t>
      </w:r>
      <w:r w:rsidR="00E46F67" w:rsidRPr="0059466F">
        <w:rPr>
          <w:rFonts w:ascii="Times New Roman" w:hAnsi="Times New Roman"/>
          <w:bCs/>
          <w:sz w:val="28"/>
          <w:szCs w:val="28"/>
        </w:rPr>
        <w:t xml:space="preserve">Ремонт помещений </w:t>
      </w:r>
      <w:r w:rsidRPr="0059466F">
        <w:rPr>
          <w:rFonts w:ascii="Times New Roman" w:hAnsi="Times New Roman"/>
          <w:bCs/>
          <w:sz w:val="28"/>
          <w:szCs w:val="28"/>
        </w:rPr>
        <w:t>(д</w:t>
      </w:r>
      <w:r w:rsidRPr="0059466F">
        <w:rPr>
          <w:rFonts w:ascii="Times New Roman" w:eastAsia="Times New Roman" w:hAnsi="Times New Roman"/>
          <w:sz w:val="28"/>
          <w:szCs w:val="28"/>
          <w:lang w:eastAsia="ar-SA"/>
        </w:rPr>
        <w:t>ля СМП и СОНКО</w:t>
      </w:r>
      <w:r w:rsidRPr="0059466F">
        <w:rPr>
          <w:rFonts w:ascii="Times New Roman" w:hAnsi="Times New Roman"/>
          <w:sz w:val="28"/>
          <w:szCs w:val="28"/>
          <w:lang w:eastAsia="ar-SA"/>
        </w:rPr>
        <w:t>,</w:t>
      </w:r>
      <w:r w:rsidR="00EE1DB4" w:rsidRPr="00EE1DB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ИКЗ </w:t>
      </w:r>
      <w:r w:rsidR="00EE1DB4" w:rsidRPr="00EE1DB4">
        <w:rPr>
          <w:rStyle w:val="sectioninfo2"/>
          <w:rFonts w:ascii="Times New Roman" w:hAnsi="Times New Roman" w:cs="Times New Roman"/>
          <w:sz w:val="28"/>
          <w:szCs w:val="28"/>
          <w:specVanish w:val="0"/>
        </w:rPr>
        <w:t>213741900410174570100100100014339244</w:t>
      </w:r>
      <w:r w:rsidR="00EE1DB4">
        <w:rPr>
          <w:rStyle w:val="sectioninfo2"/>
          <w:rFonts w:ascii="Times New Roman" w:hAnsi="Times New Roman" w:cs="Times New Roman"/>
          <w:sz w:val="28"/>
          <w:szCs w:val="28"/>
          <w:specVanish w:val="0"/>
        </w:rPr>
        <w:t>)</w:t>
      </w:r>
      <w:r w:rsidR="004A1DAA">
        <w:rPr>
          <w:rStyle w:val="sectioninfo2"/>
          <w:rFonts w:ascii="Times New Roman" w:hAnsi="Times New Roman" w:cs="Times New Roman"/>
          <w:sz w:val="28"/>
          <w:szCs w:val="28"/>
          <w:specVanish w:val="0"/>
        </w:rPr>
        <w:t xml:space="preserve"> с начальной (максимальной) ценой контракта  3120380,00 руб.</w:t>
      </w:r>
      <w:r w:rsidR="00EE1DB4">
        <w:rPr>
          <w:rStyle w:val="sectioninfo2"/>
          <w:rFonts w:ascii="Times New Roman" w:hAnsi="Times New Roman" w:cs="Times New Roman"/>
          <w:sz w:val="28"/>
          <w:szCs w:val="28"/>
          <w:specVanish w:val="0"/>
        </w:rPr>
        <w:t xml:space="preserve">,   </w:t>
      </w:r>
      <w:r w:rsidR="004A1DAA">
        <w:rPr>
          <w:rStyle w:val="sectioninfo2"/>
          <w:rFonts w:ascii="Times New Roman" w:hAnsi="Times New Roman" w:cs="Times New Roman"/>
          <w:sz w:val="28"/>
          <w:szCs w:val="28"/>
          <w:specVanish w:val="0"/>
        </w:rPr>
        <w:t xml:space="preserve"> контракт заключен на сумму</w:t>
      </w:r>
      <w:r w:rsidR="00E46F67" w:rsidRPr="0059466F">
        <w:rPr>
          <w:rFonts w:ascii="Times New Roman" w:hAnsi="Times New Roman"/>
          <w:bCs/>
          <w:sz w:val="28"/>
          <w:szCs w:val="28"/>
        </w:rPr>
        <w:t xml:space="preserve"> 2153062,20</w:t>
      </w:r>
      <w:r w:rsidRPr="0059466F">
        <w:rPr>
          <w:rFonts w:ascii="Times New Roman" w:hAnsi="Times New Roman"/>
          <w:bCs/>
          <w:sz w:val="28"/>
          <w:szCs w:val="28"/>
        </w:rPr>
        <w:t xml:space="preserve"> руб.</w:t>
      </w:r>
      <w:r w:rsidR="00DC01EF">
        <w:rPr>
          <w:rFonts w:ascii="Times New Roman" w:hAnsi="Times New Roman"/>
          <w:bCs/>
          <w:sz w:val="28"/>
          <w:szCs w:val="28"/>
        </w:rPr>
        <w:t>О</w:t>
      </w:r>
      <w:r w:rsidR="004A1DAA">
        <w:rPr>
          <w:rFonts w:ascii="Times New Roman" w:hAnsi="Times New Roman"/>
          <w:bCs/>
          <w:sz w:val="28"/>
          <w:szCs w:val="28"/>
        </w:rPr>
        <w:t>боснование начальной (</w:t>
      </w:r>
      <w:r w:rsidR="00DC01EF">
        <w:rPr>
          <w:rFonts w:ascii="Times New Roman" w:hAnsi="Times New Roman"/>
          <w:bCs/>
          <w:sz w:val="28"/>
          <w:szCs w:val="28"/>
        </w:rPr>
        <w:t>м</w:t>
      </w:r>
      <w:r w:rsidR="004A1DAA">
        <w:rPr>
          <w:rFonts w:ascii="Times New Roman" w:hAnsi="Times New Roman"/>
          <w:bCs/>
          <w:sz w:val="28"/>
          <w:szCs w:val="28"/>
        </w:rPr>
        <w:t>аксимальной) цены контракта</w:t>
      </w:r>
      <w:r w:rsidR="00440305">
        <w:rPr>
          <w:rFonts w:ascii="Times New Roman" w:hAnsi="Times New Roman"/>
          <w:bCs/>
          <w:sz w:val="28"/>
          <w:szCs w:val="28"/>
        </w:rPr>
        <w:t xml:space="preserve"> </w:t>
      </w:r>
      <w:r w:rsidR="004A1DAA">
        <w:rPr>
          <w:rFonts w:ascii="Times New Roman" w:hAnsi="Times New Roman"/>
          <w:bCs/>
          <w:sz w:val="28"/>
          <w:szCs w:val="28"/>
        </w:rPr>
        <w:t>проведено с использованием проектно-сметного</w:t>
      </w:r>
      <w:r w:rsidR="00DC01EF">
        <w:rPr>
          <w:rFonts w:ascii="Times New Roman" w:hAnsi="Times New Roman"/>
          <w:bCs/>
          <w:sz w:val="28"/>
          <w:szCs w:val="28"/>
        </w:rPr>
        <w:t xml:space="preserve"> метода</w:t>
      </w:r>
      <w:r w:rsidR="004A1DAA">
        <w:rPr>
          <w:rFonts w:ascii="Times New Roman" w:hAnsi="Times New Roman"/>
          <w:bCs/>
          <w:sz w:val="28"/>
          <w:szCs w:val="28"/>
        </w:rPr>
        <w:t>;</w:t>
      </w:r>
    </w:p>
    <w:p w:rsidR="00DC01EF" w:rsidRPr="0059466F" w:rsidRDefault="0059466F" w:rsidP="00DC01EF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EE1DB4">
        <w:rPr>
          <w:rFonts w:ascii="Times New Roman" w:hAnsi="Times New Roman"/>
          <w:bCs/>
          <w:sz w:val="28"/>
          <w:szCs w:val="28"/>
        </w:rPr>
        <w:t>Электронный аукцион  -</w:t>
      </w:r>
      <w:r w:rsidR="00E46F67" w:rsidRPr="0059466F">
        <w:rPr>
          <w:rFonts w:ascii="Times New Roman" w:hAnsi="Times New Roman"/>
          <w:bCs/>
          <w:sz w:val="28"/>
          <w:szCs w:val="28"/>
        </w:rPr>
        <w:t xml:space="preserve">Поставка комплекта книжных изданий для пополнения фонда </w:t>
      </w:r>
      <w:r w:rsidRPr="0059466F">
        <w:rPr>
          <w:rFonts w:ascii="Times New Roman" w:hAnsi="Times New Roman"/>
          <w:bCs/>
          <w:sz w:val="28"/>
          <w:szCs w:val="28"/>
        </w:rPr>
        <w:t>(д</w:t>
      </w:r>
      <w:r w:rsidRPr="0059466F">
        <w:rPr>
          <w:rFonts w:ascii="Times New Roman" w:eastAsia="Times New Roman" w:hAnsi="Times New Roman"/>
          <w:sz w:val="28"/>
          <w:szCs w:val="28"/>
          <w:lang w:eastAsia="ar-SA"/>
        </w:rPr>
        <w:t>ля СМП и СОНКО</w:t>
      </w:r>
      <w:r w:rsidRPr="0059466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9466F">
        <w:rPr>
          <w:rFonts w:ascii="Times New Roman" w:eastAsia="Times New Roman" w:hAnsi="Times New Roman"/>
          <w:bCs/>
          <w:caps/>
          <w:sz w:val="28"/>
          <w:szCs w:val="28"/>
          <w:lang w:eastAsia="zh-CN"/>
        </w:rPr>
        <w:t>ИКЗ: 213741900410174570100100110015811244</w:t>
      </w:r>
      <w:r w:rsidRPr="0059466F">
        <w:rPr>
          <w:rFonts w:ascii="Times New Roman" w:hAnsi="Times New Roman"/>
          <w:bCs/>
          <w:caps/>
          <w:sz w:val="28"/>
          <w:szCs w:val="28"/>
          <w:lang w:eastAsia="zh-CN"/>
        </w:rPr>
        <w:t>)</w:t>
      </w:r>
      <w:r w:rsidR="004A1DAA">
        <w:rPr>
          <w:rStyle w:val="sectioninfo2"/>
          <w:rFonts w:ascii="Times New Roman" w:hAnsi="Times New Roman" w:cs="Times New Roman"/>
          <w:sz w:val="28"/>
          <w:szCs w:val="28"/>
          <w:specVanish w:val="0"/>
        </w:rPr>
        <w:t>с начальной (максимальной) ценой контракта 2460000,00 руб. , контракт заключен на</w:t>
      </w:r>
      <w:r w:rsidR="00E46F67" w:rsidRPr="0059466F">
        <w:rPr>
          <w:rFonts w:ascii="Times New Roman" w:hAnsi="Times New Roman"/>
          <w:bCs/>
          <w:sz w:val="28"/>
          <w:szCs w:val="28"/>
        </w:rPr>
        <w:t xml:space="preserve"> сумму 2447700</w:t>
      </w:r>
      <w:r w:rsidRPr="0059466F">
        <w:rPr>
          <w:rFonts w:ascii="Times New Roman" w:hAnsi="Times New Roman"/>
          <w:bCs/>
          <w:sz w:val="28"/>
          <w:szCs w:val="28"/>
        </w:rPr>
        <w:t>,0 руб.</w:t>
      </w:r>
      <w:r w:rsidR="00DC01EF">
        <w:rPr>
          <w:rFonts w:ascii="Times New Roman" w:hAnsi="Times New Roman"/>
          <w:bCs/>
          <w:sz w:val="28"/>
          <w:szCs w:val="28"/>
        </w:rPr>
        <w:t xml:space="preserve"> </w:t>
      </w:r>
      <w:r w:rsidR="00DC01EF">
        <w:rPr>
          <w:rFonts w:ascii="Times New Roman" w:hAnsi="Times New Roman"/>
          <w:bCs/>
          <w:sz w:val="28"/>
          <w:szCs w:val="28"/>
        </w:rPr>
        <w:lastRenderedPageBreak/>
        <w:t>Обоснование начальной (максимальной) цены контракта проведено с использованием метода сопостовимых рыночных цен.</w:t>
      </w:r>
    </w:p>
    <w:p w:rsidR="00D07664" w:rsidRDefault="00D07664" w:rsidP="0059466F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A5F56" w:rsidRDefault="00FB73F1" w:rsidP="00523CF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муниципальных контрактов МКУ</w:t>
      </w:r>
      <w:r w:rsidR="00A76F82">
        <w:rPr>
          <w:rFonts w:ascii="Times New Roman" w:hAnsi="Times New Roman" w:cs="Times New Roman"/>
          <w:sz w:val="28"/>
          <w:szCs w:val="28"/>
        </w:rPr>
        <w:t xml:space="preserve">К </w:t>
      </w:r>
      <w:r w:rsidR="008D7017">
        <w:rPr>
          <w:rFonts w:ascii="Times New Roman" w:hAnsi="Times New Roman" w:cs="Times New Roman"/>
          <w:sz w:val="28"/>
          <w:szCs w:val="28"/>
        </w:rPr>
        <w:t>ЦБС</w:t>
      </w:r>
      <w:r w:rsidR="00440305">
        <w:rPr>
          <w:rFonts w:ascii="Times New Roman" w:hAnsi="Times New Roman" w:cs="Times New Roman"/>
          <w:sz w:val="28"/>
          <w:szCs w:val="28"/>
        </w:rPr>
        <w:t xml:space="preserve"> </w:t>
      </w:r>
      <w:r w:rsidRPr="00F94F68">
        <w:rPr>
          <w:rFonts w:ascii="Times New Roman" w:hAnsi="Times New Roman" w:cs="Times New Roman"/>
          <w:sz w:val="28"/>
          <w:szCs w:val="28"/>
        </w:rPr>
        <w:t xml:space="preserve">с единственным поставщиком </w:t>
      </w:r>
      <w:r>
        <w:rPr>
          <w:rFonts w:ascii="Times New Roman" w:hAnsi="Times New Roman" w:cs="Times New Roman"/>
          <w:sz w:val="28"/>
          <w:szCs w:val="28"/>
        </w:rPr>
        <w:t xml:space="preserve">(подрядчиком, исполнителем) </w:t>
      </w:r>
      <w:r w:rsidRPr="00F94F68">
        <w:rPr>
          <w:rFonts w:ascii="Times New Roman" w:hAnsi="Times New Roman" w:cs="Times New Roman"/>
          <w:sz w:val="28"/>
          <w:szCs w:val="28"/>
        </w:rPr>
        <w:t xml:space="preserve">по п.4 ч.1 ст.93 </w:t>
      </w:r>
      <w:r>
        <w:rPr>
          <w:rFonts w:ascii="Times New Roman" w:hAnsi="Times New Roman" w:cs="Times New Roman"/>
          <w:sz w:val="28"/>
          <w:szCs w:val="28"/>
        </w:rPr>
        <w:t xml:space="preserve">в качестве обоснования </w:t>
      </w:r>
      <w:r w:rsidRPr="00FB73F1">
        <w:rPr>
          <w:rFonts w:ascii="Times New Roman" w:hAnsi="Times New Roman" w:cs="Times New Roman"/>
          <w:sz w:val="28"/>
          <w:szCs w:val="28"/>
        </w:rPr>
        <w:t>начальной (максимальной) цены контракта,</w:t>
      </w:r>
      <w:r w:rsidR="00440305">
        <w:rPr>
          <w:rFonts w:ascii="Times New Roman" w:hAnsi="Times New Roman" w:cs="Times New Roman"/>
          <w:sz w:val="28"/>
          <w:szCs w:val="28"/>
        </w:rPr>
        <w:t xml:space="preserve"> </w:t>
      </w:r>
      <w:r w:rsidR="009D29C0" w:rsidRPr="009D29C0">
        <w:rPr>
          <w:rFonts w:ascii="Times New Roman" w:hAnsi="Times New Roman" w:cs="Times New Roman"/>
          <w:sz w:val="28"/>
          <w:szCs w:val="28"/>
        </w:rPr>
        <w:t>начальной цены единицы товара, работы, услуги, начальной суммы цен единиц товара, работы, услуги</w:t>
      </w:r>
      <w:r w:rsidR="00440305">
        <w:rPr>
          <w:rFonts w:ascii="Times New Roman" w:hAnsi="Times New Roman" w:cs="Times New Roman"/>
          <w:sz w:val="28"/>
          <w:szCs w:val="28"/>
        </w:rPr>
        <w:t xml:space="preserve"> </w:t>
      </w:r>
      <w:r w:rsidR="006B643F" w:rsidRPr="009D29C0">
        <w:rPr>
          <w:rFonts w:ascii="Times New Roman" w:hAnsi="Times New Roman"/>
          <w:sz w:val="28"/>
          <w:szCs w:val="28"/>
        </w:rPr>
        <w:t>к некоторым контрак</w:t>
      </w:r>
      <w:r w:rsidR="001E0044">
        <w:rPr>
          <w:rFonts w:ascii="Times New Roman" w:hAnsi="Times New Roman"/>
          <w:sz w:val="28"/>
          <w:szCs w:val="28"/>
        </w:rPr>
        <w:t>там приобщались расчёты, сметы</w:t>
      </w:r>
      <w:r w:rsidR="006B643F" w:rsidRPr="009D29C0">
        <w:rPr>
          <w:rFonts w:ascii="Times New Roman" w:hAnsi="Times New Roman"/>
          <w:sz w:val="28"/>
          <w:szCs w:val="28"/>
        </w:rPr>
        <w:t xml:space="preserve"> и</w:t>
      </w:r>
      <w:r w:rsidR="006B643F" w:rsidRPr="00774A64">
        <w:rPr>
          <w:rFonts w:ascii="Times New Roman" w:hAnsi="Times New Roman"/>
          <w:sz w:val="28"/>
          <w:szCs w:val="28"/>
        </w:rPr>
        <w:t xml:space="preserve"> другие источники информации о ценах товаров, работ, услуг (опросные листы).</w:t>
      </w:r>
      <w:r w:rsidR="00C66A17">
        <w:rPr>
          <w:rFonts w:ascii="Times New Roman" w:hAnsi="Times New Roman"/>
          <w:sz w:val="28"/>
          <w:szCs w:val="28"/>
        </w:rPr>
        <w:t xml:space="preserve"> Цена</w:t>
      </w:r>
      <w:r w:rsidR="009D29C0">
        <w:rPr>
          <w:rFonts w:ascii="Times New Roman" w:hAnsi="Times New Roman"/>
          <w:sz w:val="28"/>
          <w:szCs w:val="28"/>
        </w:rPr>
        <w:t xml:space="preserve"> некоторых</w:t>
      </w:r>
      <w:r w:rsidR="00C66A17">
        <w:rPr>
          <w:rFonts w:ascii="Times New Roman" w:hAnsi="Times New Roman"/>
          <w:sz w:val="28"/>
          <w:szCs w:val="28"/>
        </w:rPr>
        <w:t xml:space="preserve"> контракт</w:t>
      </w:r>
      <w:r w:rsidR="009D29C0">
        <w:rPr>
          <w:rFonts w:ascii="Times New Roman" w:hAnsi="Times New Roman"/>
          <w:sz w:val="28"/>
          <w:szCs w:val="28"/>
        </w:rPr>
        <w:t>ов</w:t>
      </w:r>
      <w:r w:rsidR="00C66A17">
        <w:rPr>
          <w:rFonts w:ascii="Times New Roman" w:hAnsi="Times New Roman"/>
          <w:sz w:val="28"/>
          <w:szCs w:val="28"/>
        </w:rPr>
        <w:t xml:space="preserve"> уточнялась путем проведения анализа рыночных цен(методом сопоставимых рыночных цен), тарифным</w:t>
      </w:r>
      <w:r w:rsidR="003370EF">
        <w:rPr>
          <w:rFonts w:ascii="Times New Roman" w:hAnsi="Times New Roman"/>
          <w:sz w:val="28"/>
          <w:szCs w:val="28"/>
        </w:rPr>
        <w:t>,</w:t>
      </w:r>
      <w:r w:rsidR="00C66A17">
        <w:rPr>
          <w:rFonts w:ascii="Times New Roman" w:hAnsi="Times New Roman"/>
          <w:sz w:val="28"/>
          <w:szCs w:val="28"/>
        </w:rPr>
        <w:t xml:space="preserve"> проектно-сметным методом.</w:t>
      </w:r>
    </w:p>
    <w:p w:rsidR="006B643F" w:rsidRDefault="008E46CB" w:rsidP="009D29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A92">
        <w:rPr>
          <w:rFonts w:ascii="Times New Roman" w:hAnsi="Times New Roman"/>
          <w:sz w:val="28"/>
          <w:szCs w:val="28"/>
        </w:rPr>
        <w:t>При заключении контрактов с единственным поставщиком (подрядчиком, исполнителем) на основании пункта 4 части 1 статьи 93 Закона №44-ФЗ обоснование цены контракта в тексте контракта не требуется. В связи с этим невозможно определить является ли цена такого контракта оптимальной</w:t>
      </w:r>
      <w:r>
        <w:rPr>
          <w:rFonts w:ascii="Times New Roman" w:hAnsi="Times New Roman"/>
          <w:sz w:val="28"/>
          <w:szCs w:val="28"/>
        </w:rPr>
        <w:t>.</w:t>
      </w:r>
    </w:p>
    <w:p w:rsidR="00155D77" w:rsidRPr="00155D77" w:rsidRDefault="00155D77" w:rsidP="007C5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5D77">
        <w:rPr>
          <w:rFonts w:ascii="Times New Roman" w:hAnsi="Times New Roman" w:cs="Times New Roman"/>
          <w:sz w:val="28"/>
          <w:szCs w:val="28"/>
        </w:rPr>
        <w:t xml:space="preserve">ормы ст. 22 Закона </w:t>
      </w:r>
      <w:r w:rsidR="0048291E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155D77">
        <w:rPr>
          <w:rFonts w:ascii="Times New Roman" w:hAnsi="Times New Roman" w:cs="Times New Roman"/>
          <w:sz w:val="28"/>
          <w:szCs w:val="28"/>
        </w:rPr>
        <w:t xml:space="preserve"> не содержат для заказчика каких-либо исключений по определению и обоснованию начальной (максимальной) цены контракта, цены контракта, заключаемого, с единственным поставщиком (подрядчиком, исполнителем) в зависимости от способа определения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5D77">
        <w:rPr>
          <w:rFonts w:ascii="Times New Roman" w:hAnsi="Times New Roman" w:cs="Times New Roman"/>
          <w:sz w:val="28"/>
          <w:szCs w:val="28"/>
        </w:rPr>
        <w:t xml:space="preserve">Принимая во внимание, что приоритетным при осуществлении закупок товаров, работ, услуг для обеспечения государственных и муниципальных нужд является достижение максимальной эффективности использования бюджетных средств (статья 28 Бюджетного кодекса Российской Федерации) при установлении цены контракта, заключаемого с единственным поставщиком (подрядчиком, исполнителем), </w:t>
      </w:r>
      <w:r w:rsidR="00175711">
        <w:rPr>
          <w:rFonts w:ascii="Times New Roman" w:hAnsi="Times New Roman" w:cs="Times New Roman"/>
          <w:sz w:val="28"/>
          <w:szCs w:val="28"/>
        </w:rPr>
        <w:t>рекомендуется</w:t>
      </w:r>
      <w:r w:rsidR="009D29C0">
        <w:rPr>
          <w:rFonts w:ascii="Times New Roman" w:hAnsi="Times New Roman" w:cs="Times New Roman"/>
          <w:sz w:val="28"/>
          <w:szCs w:val="28"/>
        </w:rPr>
        <w:t xml:space="preserve"> проводить и обосновывать </w:t>
      </w:r>
      <w:r w:rsidR="00175711">
        <w:rPr>
          <w:rFonts w:ascii="Times New Roman" w:hAnsi="Times New Roman" w:cs="Times New Roman"/>
          <w:sz w:val="28"/>
          <w:szCs w:val="28"/>
        </w:rPr>
        <w:t>цену кон</w:t>
      </w:r>
      <w:r w:rsidRPr="00155D77">
        <w:rPr>
          <w:rFonts w:ascii="Times New Roman" w:hAnsi="Times New Roman" w:cs="Times New Roman"/>
          <w:sz w:val="28"/>
          <w:szCs w:val="28"/>
        </w:rPr>
        <w:t>тракт</w:t>
      </w:r>
      <w:r>
        <w:rPr>
          <w:rFonts w:ascii="Times New Roman" w:hAnsi="Times New Roman" w:cs="Times New Roman"/>
          <w:sz w:val="28"/>
          <w:szCs w:val="28"/>
        </w:rPr>
        <w:t xml:space="preserve">ов по </w:t>
      </w:r>
      <w:r w:rsidRPr="00F94F68">
        <w:rPr>
          <w:rFonts w:ascii="Times New Roman" w:hAnsi="Times New Roman" w:cs="Times New Roman"/>
          <w:sz w:val="28"/>
          <w:szCs w:val="28"/>
        </w:rPr>
        <w:t>п.4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F94F68">
        <w:rPr>
          <w:rFonts w:ascii="Times New Roman" w:hAnsi="Times New Roman" w:cs="Times New Roman"/>
          <w:sz w:val="28"/>
          <w:szCs w:val="28"/>
        </w:rPr>
        <w:t xml:space="preserve"> ч.1 ст.93 Закона </w:t>
      </w:r>
      <w:r w:rsidR="0048291E">
        <w:rPr>
          <w:rFonts w:ascii="Times New Roman" w:hAnsi="Times New Roman" w:cs="Times New Roman"/>
          <w:sz w:val="28"/>
          <w:szCs w:val="28"/>
        </w:rPr>
        <w:t>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1D3" w:rsidRPr="000C78E8" w:rsidRDefault="003D31D3" w:rsidP="003D31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   III. Соблюдение предусмотренных </w:t>
      </w:r>
      <w:hyperlink r:id="rId12" w:history="1">
        <w:r w:rsidRPr="000C78E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Законом</w:t>
        </w:r>
      </w:hyperlink>
      <w:r w:rsidRPr="000C78E8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  услуги   условиям контракта.</w:t>
      </w:r>
    </w:p>
    <w:p w:rsidR="000E474C" w:rsidRDefault="000E474C" w:rsidP="000E474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DA3128">
        <w:rPr>
          <w:rFonts w:ascii="Times New Roman" w:hAnsi="Times New Roman"/>
          <w:bCs/>
          <w:sz w:val="28"/>
          <w:szCs w:val="28"/>
        </w:rPr>
        <w:t xml:space="preserve">некоторых </w:t>
      </w:r>
      <w:r>
        <w:rPr>
          <w:rFonts w:ascii="Times New Roman" w:hAnsi="Times New Roman"/>
          <w:bCs/>
          <w:sz w:val="28"/>
          <w:szCs w:val="28"/>
        </w:rPr>
        <w:t>договорах</w:t>
      </w:r>
      <w:r w:rsidR="00DA3128">
        <w:rPr>
          <w:rFonts w:ascii="Times New Roman" w:hAnsi="Times New Roman"/>
          <w:bCs/>
          <w:sz w:val="28"/>
          <w:szCs w:val="28"/>
        </w:rPr>
        <w:t xml:space="preserve">, заключенных </w:t>
      </w:r>
      <w:r>
        <w:rPr>
          <w:rFonts w:ascii="Times New Roman" w:hAnsi="Times New Roman"/>
          <w:bCs/>
          <w:sz w:val="28"/>
          <w:szCs w:val="28"/>
        </w:rPr>
        <w:t xml:space="preserve"> в 2020г.</w:t>
      </w:r>
      <w:r w:rsidR="000B3817">
        <w:rPr>
          <w:rFonts w:ascii="Times New Roman" w:hAnsi="Times New Roman"/>
          <w:bCs/>
          <w:sz w:val="28"/>
          <w:szCs w:val="28"/>
        </w:rPr>
        <w:t xml:space="preserve">,2021г., </w:t>
      </w:r>
      <w:r>
        <w:rPr>
          <w:rFonts w:ascii="Times New Roman" w:hAnsi="Times New Roman"/>
          <w:bCs/>
          <w:sz w:val="28"/>
          <w:szCs w:val="28"/>
        </w:rPr>
        <w:t xml:space="preserve"> сроки оказания услуг начинаются раньше срока заключения договора.</w:t>
      </w:r>
    </w:p>
    <w:p w:rsidR="00DA3128" w:rsidRPr="00F63621" w:rsidRDefault="00DA3128" w:rsidP="000E474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договорах № 25 от 21.12.2020г.; № ВТ-МК-24177385 от 18.01.2021г. отсутствуют </w:t>
      </w:r>
      <w:r w:rsidR="000B3817">
        <w:rPr>
          <w:rFonts w:ascii="Times New Roman" w:hAnsi="Times New Roman"/>
          <w:bCs/>
          <w:sz w:val="28"/>
          <w:szCs w:val="28"/>
        </w:rPr>
        <w:t xml:space="preserve">существенные условия - </w:t>
      </w:r>
      <w:r>
        <w:rPr>
          <w:rFonts w:ascii="Times New Roman" w:hAnsi="Times New Roman"/>
          <w:bCs/>
          <w:sz w:val="28"/>
          <w:szCs w:val="28"/>
        </w:rPr>
        <w:t xml:space="preserve">сроки </w:t>
      </w:r>
      <w:r w:rsidR="00127A9D">
        <w:rPr>
          <w:rFonts w:ascii="Times New Roman" w:hAnsi="Times New Roman"/>
          <w:bCs/>
          <w:sz w:val="28"/>
          <w:szCs w:val="28"/>
        </w:rPr>
        <w:t xml:space="preserve">и порядок </w:t>
      </w:r>
      <w:r>
        <w:rPr>
          <w:rFonts w:ascii="Times New Roman" w:hAnsi="Times New Roman"/>
          <w:bCs/>
          <w:sz w:val="28"/>
          <w:szCs w:val="28"/>
        </w:rPr>
        <w:t>оплаты поставки, оказанных услуг, выполненных работ.</w:t>
      </w:r>
    </w:p>
    <w:p w:rsidR="000E474C" w:rsidRPr="00B61724" w:rsidRDefault="000E474C" w:rsidP="000E474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  <w:shd w:val="clear" w:color="auto" w:fill="FEF3DD"/>
        </w:rPr>
      </w:pPr>
      <w:r>
        <w:rPr>
          <w:rFonts w:ascii="Times New Roman" w:hAnsi="Times New Roman"/>
          <w:sz w:val="28"/>
          <w:szCs w:val="28"/>
          <w:shd w:val="clear" w:color="auto" w:fill="FEF3DD"/>
        </w:rPr>
        <w:t xml:space="preserve">В соответствии с </w:t>
      </w:r>
      <w:r w:rsidRPr="00B61724">
        <w:rPr>
          <w:rFonts w:ascii="Times New Roman" w:hAnsi="Times New Roman"/>
          <w:sz w:val="28"/>
          <w:szCs w:val="28"/>
          <w:shd w:val="clear" w:color="auto" w:fill="FEF3DD"/>
        </w:rPr>
        <w:t>положени</w:t>
      </w:r>
      <w:r>
        <w:rPr>
          <w:rFonts w:ascii="Times New Roman" w:hAnsi="Times New Roman"/>
          <w:sz w:val="28"/>
          <w:szCs w:val="28"/>
          <w:shd w:val="clear" w:color="auto" w:fill="FEF3DD"/>
        </w:rPr>
        <w:t>ями</w:t>
      </w:r>
      <w:r w:rsidRPr="00B61724">
        <w:rPr>
          <w:rFonts w:ascii="Times New Roman" w:hAnsi="Times New Roman"/>
          <w:sz w:val="28"/>
          <w:szCs w:val="28"/>
          <w:shd w:val="clear" w:color="auto" w:fill="FEF3DD"/>
        </w:rPr>
        <w:t xml:space="preserve"> пункта 2 статьи 425 ГК РФ</w:t>
      </w:r>
      <w:r>
        <w:rPr>
          <w:rFonts w:ascii="Times New Roman" w:hAnsi="Times New Roman"/>
          <w:sz w:val="28"/>
          <w:szCs w:val="28"/>
          <w:shd w:val="clear" w:color="auto" w:fill="FEF3DD"/>
        </w:rPr>
        <w:t>,  с</w:t>
      </w:r>
      <w:r w:rsidRPr="00B61724">
        <w:rPr>
          <w:rFonts w:ascii="Times New Roman" w:hAnsi="Times New Roman"/>
          <w:sz w:val="28"/>
          <w:szCs w:val="28"/>
          <w:shd w:val="clear" w:color="auto" w:fill="FFFFFF"/>
        </w:rPr>
        <w:t>тороны вправе установить, что условия заключенного ими договора применяются к их отношениям, возникшим до заключения договора</w:t>
      </w:r>
      <w:r w:rsidRPr="004E7BBB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</w:t>
      </w:r>
      <w:r w:rsidRPr="004E7BBB">
        <w:rPr>
          <w:rFonts w:ascii="Times New Roman" w:hAnsi="Times New Roman" w:cs="Times New Roman"/>
          <w:sz w:val="28"/>
          <w:szCs w:val="28"/>
          <w:shd w:val="clear" w:color="auto" w:fill="FEF3DD"/>
        </w:rPr>
        <w:t xml:space="preserve"> представляется</w:t>
      </w:r>
      <w:r w:rsidRPr="00B61724">
        <w:rPr>
          <w:rFonts w:ascii="Times New Roman" w:hAnsi="Times New Roman"/>
          <w:sz w:val="28"/>
          <w:szCs w:val="28"/>
          <w:shd w:val="clear" w:color="auto" w:fill="FEF3DD"/>
        </w:rPr>
        <w:t xml:space="preserve"> возможным к отношениям, регулируемым Законом о контрактной системе, в </w:t>
      </w:r>
      <w:r w:rsidRPr="00B61724">
        <w:rPr>
          <w:rFonts w:ascii="Times New Roman" w:hAnsi="Times New Roman"/>
          <w:sz w:val="28"/>
          <w:szCs w:val="28"/>
          <w:shd w:val="clear" w:color="auto" w:fill="FEF3DD"/>
        </w:rPr>
        <w:lastRenderedPageBreak/>
        <w:t>связи с тем, что правоотношения между заказчиком и поставщиком начинаются исключительно с момента заключения контракта.</w:t>
      </w:r>
    </w:p>
    <w:p w:rsidR="000E474C" w:rsidRDefault="000E474C" w:rsidP="000E474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некоторых </w:t>
      </w: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контрактах(договорах), заключенных в проверяемый период оплата за поставку товара, оказание услуг,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выполнение работ прописывается формулировкой «в течени</w:t>
      </w:r>
      <w:r w:rsidR="003008A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="0044030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A1A0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ба</w:t>
      </w:r>
      <w:r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нковских дней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законодательстве Российской Федерации о контрактной системе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с</w:t>
      </w:r>
      <w:r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фере закупок отсутствует понятие «банковский день»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установленный срок </w:t>
      </w:r>
      <w:r w:rsidRPr="000D5823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ы</w:t>
      </w:r>
      <w:r w:rsidRPr="000D5823">
        <w:rPr>
          <w:rFonts w:ascii="Times New Roman" w:hAnsi="Times New Roman"/>
          <w:sz w:val="28"/>
          <w:szCs w:val="28"/>
        </w:rPr>
        <w:t xml:space="preserve"> в течении 30 рабочих дней</w:t>
      </w:r>
      <w:r w:rsidRPr="00A312F6">
        <w:rPr>
          <w:rFonts w:ascii="Times New Roman" w:hAnsi="Times New Roman"/>
          <w:sz w:val="28"/>
          <w:szCs w:val="28"/>
        </w:rPr>
        <w:t xml:space="preserve"> выходит за пределы максимально допустимого срока.</w:t>
      </w:r>
      <w:r w:rsidR="004403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Рекомендуем при о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>предел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ении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поряд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расчетов, заказчик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соблюдать требования ч. 8 ст. 30 и ч. 13.1 ст. 34, согласно которым этот период не должен составлять </w:t>
      </w:r>
      <w:r w:rsidRPr="00676D51">
        <w:rPr>
          <w:rFonts w:ascii="Times New Roman" w:hAnsi="Times New Roman"/>
          <w:sz w:val="28"/>
          <w:szCs w:val="28"/>
          <w:shd w:val="clear" w:color="auto" w:fill="FFFFFF"/>
        </w:rPr>
        <w:t>более 30 дней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 даты подписания документов о приемке. А если в закупке могут участвовать только субъекты малого предпринимательства (СМП) или </w:t>
      </w:r>
      <w:r w:rsidR="00FC10C4">
        <w:rPr>
          <w:rFonts w:ascii="Times New Roman" w:hAnsi="Times New Roman"/>
          <w:sz w:val="28"/>
          <w:szCs w:val="28"/>
          <w:shd w:val="clear" w:color="auto" w:fill="FFFFFF"/>
        </w:rPr>
        <w:t>(СОНКО)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— не </w:t>
      </w:r>
      <w:r w:rsidRPr="00676D51">
        <w:rPr>
          <w:rFonts w:ascii="Times New Roman" w:hAnsi="Times New Roman"/>
          <w:sz w:val="28"/>
          <w:szCs w:val="28"/>
          <w:shd w:val="clear" w:color="auto" w:fill="FFFFFF"/>
        </w:rPr>
        <w:t xml:space="preserve">более 15 рабочих дней. </w:t>
      </w:r>
    </w:p>
    <w:p w:rsidR="00815E52" w:rsidRPr="00B22C23" w:rsidRDefault="00815E52" w:rsidP="00815E5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2C23">
        <w:rPr>
          <w:rFonts w:ascii="Times New Roman" w:hAnsi="Times New Roman"/>
          <w:sz w:val="28"/>
          <w:szCs w:val="28"/>
        </w:rPr>
        <w:t>В</w:t>
      </w:r>
      <w:r w:rsidRPr="00B22C23">
        <w:rPr>
          <w:rFonts w:ascii="Times New Roman" w:hAnsi="Times New Roman"/>
          <w:sz w:val="28"/>
          <w:szCs w:val="28"/>
          <w:lang w:eastAsia="ar-SA"/>
        </w:rPr>
        <w:t xml:space="preserve"> ходе проверки исполнения условий контрактов, </w:t>
      </w:r>
      <w:r w:rsidRPr="00B22C23">
        <w:rPr>
          <w:rFonts w:ascii="Times New Roman" w:hAnsi="Times New Roman"/>
          <w:sz w:val="28"/>
          <w:szCs w:val="28"/>
        </w:rPr>
        <w:t>в части соответствия поставленного товара условиям контракта</w:t>
      </w:r>
      <w:r w:rsidRPr="00B22C23">
        <w:rPr>
          <w:rFonts w:ascii="Times New Roman" w:hAnsi="Times New Roman"/>
          <w:sz w:val="28"/>
          <w:szCs w:val="28"/>
          <w:lang w:eastAsia="ar-SA"/>
        </w:rPr>
        <w:t xml:space="preserve">, в присутствии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директора МКУК </w:t>
      </w:r>
      <w:r w:rsidR="008D7017">
        <w:rPr>
          <w:rFonts w:ascii="Times New Roman" w:hAnsi="Times New Roman"/>
          <w:sz w:val="28"/>
          <w:szCs w:val="28"/>
          <w:lang w:eastAsia="ar-SA"/>
        </w:rPr>
        <w:t>ЦБС Логиновой О.И.</w:t>
      </w:r>
      <w:r>
        <w:rPr>
          <w:rFonts w:ascii="Times New Roman" w:hAnsi="Times New Roman"/>
          <w:sz w:val="28"/>
          <w:szCs w:val="28"/>
          <w:lang w:eastAsia="ar-SA"/>
        </w:rPr>
        <w:t>, проверочной группой</w:t>
      </w:r>
      <w:r w:rsidRPr="00B22C23">
        <w:rPr>
          <w:rFonts w:ascii="Times New Roman" w:hAnsi="Times New Roman"/>
          <w:sz w:val="28"/>
          <w:szCs w:val="28"/>
          <w:lang w:eastAsia="ar-SA"/>
        </w:rPr>
        <w:t xml:space="preserve"> проверено  контрактов на общую сумму </w:t>
      </w:r>
      <w:r w:rsidR="002B014A">
        <w:rPr>
          <w:rFonts w:ascii="Times New Roman" w:hAnsi="Times New Roman"/>
          <w:sz w:val="28"/>
          <w:szCs w:val="28"/>
          <w:lang w:eastAsia="ar-SA"/>
        </w:rPr>
        <w:t>480 716</w:t>
      </w:r>
      <w:r w:rsidRPr="00B22C23">
        <w:rPr>
          <w:rFonts w:ascii="Times New Roman" w:hAnsi="Times New Roman"/>
          <w:sz w:val="28"/>
          <w:szCs w:val="28"/>
          <w:lang w:eastAsia="ar-SA"/>
        </w:rPr>
        <w:t>,00 рублей (Таблица №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B22C23">
        <w:rPr>
          <w:rFonts w:ascii="Times New Roman" w:hAnsi="Times New Roman"/>
          <w:sz w:val="28"/>
          <w:szCs w:val="28"/>
          <w:lang w:eastAsia="ar-SA"/>
        </w:rPr>
        <w:t>)</w:t>
      </w:r>
    </w:p>
    <w:p w:rsidR="00815E52" w:rsidRDefault="00815E52" w:rsidP="00815E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2C23">
        <w:rPr>
          <w:rFonts w:ascii="Times New Roman" w:hAnsi="Times New Roman"/>
          <w:sz w:val="28"/>
          <w:szCs w:val="28"/>
          <w:lang w:eastAsia="ar-SA"/>
        </w:rPr>
        <w:t>Таблица №</w:t>
      </w:r>
      <w:r>
        <w:rPr>
          <w:rFonts w:ascii="Times New Roman" w:hAnsi="Times New Roman"/>
          <w:sz w:val="28"/>
          <w:szCs w:val="28"/>
          <w:lang w:eastAsia="ar-SA"/>
        </w:rPr>
        <w:t>1</w:t>
      </w:r>
    </w:p>
    <w:tbl>
      <w:tblPr>
        <w:tblW w:w="9596" w:type="dxa"/>
        <w:tblInd w:w="-5" w:type="dxa"/>
        <w:tblLook w:val="04A0" w:firstRow="1" w:lastRow="0" w:firstColumn="1" w:lastColumn="0" w:noHBand="0" w:noVBand="1"/>
      </w:tblPr>
      <w:tblGrid>
        <w:gridCol w:w="888"/>
        <w:gridCol w:w="1121"/>
        <w:gridCol w:w="1359"/>
        <w:gridCol w:w="2161"/>
        <w:gridCol w:w="2551"/>
        <w:gridCol w:w="1516"/>
      </w:tblGrid>
      <w:tr w:rsidR="00153ABA" w:rsidRPr="00B22C23" w:rsidTr="0032563E">
        <w:trPr>
          <w:trHeight w:val="44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153ABA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 п/п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153ABA" w:rsidP="0032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153ABA" w:rsidP="0032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153ABA" w:rsidP="0032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153ABA" w:rsidP="0032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153ABA" w:rsidP="0032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</w:t>
            </w:r>
          </w:p>
        </w:tc>
      </w:tr>
      <w:tr w:rsidR="00153ABA" w:rsidRPr="00B22C23" w:rsidTr="0032563E">
        <w:trPr>
          <w:trHeight w:val="4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BA" w:rsidRPr="00B22C23" w:rsidRDefault="00153ABA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BA" w:rsidRPr="00B22C23" w:rsidRDefault="00153ABA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BA" w:rsidRPr="00B22C23" w:rsidRDefault="00153ABA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BA" w:rsidRPr="00B22C23" w:rsidRDefault="00153ABA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BA" w:rsidRPr="00B22C23" w:rsidRDefault="00153ABA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ABA" w:rsidRPr="00B22C23" w:rsidRDefault="00153ABA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ABA" w:rsidRPr="00B22C23" w:rsidTr="0032563E">
        <w:trPr>
          <w:trHeight w:val="6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BA" w:rsidRPr="00B22C23" w:rsidRDefault="00153ABA" w:rsidP="0032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C715C4" w:rsidP="0032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82AB4" w:rsidP="002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53ABA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3ABA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82AB4" w:rsidP="002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«ИНТЕКО»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82AB4" w:rsidP="00282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потолочного перекрытия библиотеки п.Шубино ф. №1 ул.Куйбышева,164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82AB4" w:rsidP="0032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178 200</w:t>
            </w:r>
            <w:r w:rsidR="00153ABA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53ABA" w:rsidRPr="00B22C23" w:rsidTr="0032563E">
        <w:trPr>
          <w:trHeight w:val="66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BA" w:rsidRPr="00B22C23" w:rsidRDefault="00153ABA" w:rsidP="0032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C715C4" w:rsidP="0032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82AB4" w:rsidP="002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53ABA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3ABA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82AB4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«Меркурий-М»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82AB4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электросетей библиотеки п.Шубино ф. №1 ул.Куйбышева,164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82AB4" w:rsidP="0032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169 636</w:t>
            </w:r>
            <w:r w:rsidR="00153ABA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53ABA" w:rsidRPr="00B22C23" w:rsidTr="0032563E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BA" w:rsidRPr="00B22C23" w:rsidRDefault="00153ABA" w:rsidP="0032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C715C4" w:rsidP="00C7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82AB4" w:rsidP="0028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53ABA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3ABA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82AB4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«Меркурий-М»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282AB4" w:rsidRDefault="00282AB4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АПС библиотеки п.Шубино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82AB4" w:rsidP="0032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28 962</w:t>
            </w:r>
            <w:r w:rsidR="00153ABA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53ABA" w:rsidRPr="00B22C23" w:rsidTr="0032563E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BA" w:rsidRPr="00B22C23" w:rsidRDefault="00153ABA" w:rsidP="0032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C715C4" w:rsidP="0032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82AB4" w:rsidP="0032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82AB4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Кашутин С.В.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82AB4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лазерное, ноутбук, телевизор, </w:t>
            </w:r>
            <w:r w:rsidR="002B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82AB4" w:rsidP="0032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103 918</w:t>
            </w:r>
            <w:r w:rsidR="00153ABA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53ABA" w:rsidRPr="00B22C23" w:rsidTr="0032563E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BA" w:rsidRPr="00B22C23" w:rsidRDefault="00153ABA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153ABA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153ABA" w:rsidP="00325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BA" w:rsidRPr="00B22C23" w:rsidRDefault="002B014A" w:rsidP="00325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480 716</w:t>
            </w:r>
            <w:r w:rsidR="00153ABA" w:rsidRPr="00B2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153ABA" w:rsidRPr="00B22C23" w:rsidRDefault="00153ABA" w:rsidP="00815E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15E52" w:rsidRDefault="00815E52" w:rsidP="00815E5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C23">
        <w:rPr>
          <w:rFonts w:ascii="Times New Roman" w:hAnsi="Times New Roman"/>
          <w:sz w:val="28"/>
          <w:szCs w:val="28"/>
        </w:rPr>
        <w:t>При осуществлении осмотра поставленных товаров,</w:t>
      </w:r>
      <w:r w:rsidR="002B014A">
        <w:rPr>
          <w:rFonts w:ascii="Times New Roman" w:hAnsi="Times New Roman"/>
          <w:sz w:val="28"/>
          <w:szCs w:val="28"/>
        </w:rPr>
        <w:t xml:space="preserve"> выполненных работ</w:t>
      </w:r>
      <w:r w:rsidRPr="00B22C23">
        <w:rPr>
          <w:rFonts w:ascii="Times New Roman" w:hAnsi="Times New Roman"/>
          <w:sz w:val="28"/>
          <w:szCs w:val="28"/>
        </w:rPr>
        <w:t xml:space="preserve"> характеристики соответствуют требованиям, установленным условиями вышеперечисленных контрактов.</w:t>
      </w:r>
    </w:p>
    <w:p w:rsidR="00815E52" w:rsidRPr="000C78E8" w:rsidRDefault="00815E52" w:rsidP="00815E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   IV.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15E52" w:rsidRPr="00B22C23" w:rsidRDefault="00815E52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C23">
        <w:rPr>
          <w:rFonts w:ascii="Times New Roman" w:hAnsi="Times New Roman" w:cs="Times New Roman"/>
          <w:sz w:val="28"/>
          <w:szCs w:val="28"/>
        </w:rPr>
        <w:lastRenderedPageBreak/>
        <w:t>При осмотре товаров,</w:t>
      </w:r>
      <w:r w:rsidR="00440305">
        <w:rPr>
          <w:rFonts w:ascii="Times New Roman" w:hAnsi="Times New Roman" w:cs="Times New Roman"/>
          <w:sz w:val="28"/>
          <w:szCs w:val="28"/>
        </w:rPr>
        <w:t xml:space="preserve"> </w:t>
      </w:r>
      <w:r w:rsidRPr="00B22C23">
        <w:rPr>
          <w:rFonts w:ascii="Times New Roman" w:hAnsi="Times New Roman" w:cs="Times New Roman"/>
          <w:sz w:val="28"/>
          <w:szCs w:val="28"/>
        </w:rPr>
        <w:t>указанных в таблице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C23">
        <w:rPr>
          <w:rFonts w:ascii="Times New Roman" w:hAnsi="Times New Roman" w:cs="Times New Roman"/>
          <w:sz w:val="28"/>
          <w:szCs w:val="28"/>
        </w:rPr>
        <w:t xml:space="preserve"> настоящего акта плановой проверки, а именно:</w:t>
      </w:r>
    </w:p>
    <w:p w:rsidR="008D7017" w:rsidRDefault="008D7017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D7017" w:rsidRDefault="002B014A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-МФУ лазерное находиться в ф. №2 п.Вязовая используется для оказания платных услуг населению (распечатка текста, ксерокопирование);</w:t>
      </w:r>
    </w:p>
    <w:p w:rsidR="002B014A" w:rsidRDefault="002B014A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-ноутбук и телевизор находятся в ф. №2 п.Вязовая используется для проведения мероприятий (для показа презентаций);</w:t>
      </w:r>
    </w:p>
    <w:p w:rsidR="002B014A" w:rsidRDefault="002B014A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-компьютер находятся в ф. №2 п.Вязовая используется для работы библиотекаря.</w:t>
      </w:r>
    </w:p>
    <w:p w:rsidR="002B014A" w:rsidRDefault="002B014A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B014A" w:rsidRDefault="002B014A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Проверка выполненных работ, указанных в таблице №1 показала:</w:t>
      </w:r>
    </w:p>
    <w:p w:rsidR="002B014A" w:rsidRDefault="002B014A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-работы выполнены в полном объеме, в соответствии со сметами и актами</w:t>
      </w:r>
      <w:r w:rsidR="00E705B1">
        <w:rPr>
          <w:rFonts w:ascii="Times New Roman" w:hAnsi="Times New Roman" w:cs="Times New Roman"/>
          <w:sz w:val="28"/>
          <w:szCs w:val="28"/>
        </w:rPr>
        <w:t xml:space="preserve"> выполненных работ.</w:t>
      </w:r>
    </w:p>
    <w:p w:rsidR="00815E52" w:rsidRPr="00B22C23" w:rsidRDefault="00815E52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Приобретенные в 2020 году товары </w:t>
      </w:r>
      <w:r w:rsidRPr="00B22C23">
        <w:rPr>
          <w:rFonts w:ascii="Times New Roman" w:hAnsi="Times New Roman"/>
          <w:sz w:val="28"/>
          <w:szCs w:val="28"/>
          <w:lang w:eastAsia="ar-SA"/>
        </w:rPr>
        <w:t>используются по назначению, что соответствует целям закупки.</w:t>
      </w: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соответствия использования поставленного товара, целям осуществления закупки, нарушений не установлено. Фактов неэффективного и нецелевого использования поставленного товара, не установлено.</w:t>
      </w:r>
    </w:p>
    <w:p w:rsidR="00815E52" w:rsidRPr="00676D51" w:rsidRDefault="00815E52" w:rsidP="000E474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31D3" w:rsidRDefault="003D31D3" w:rsidP="000C78E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D411B">
        <w:rPr>
          <w:rStyle w:val="a4"/>
          <w:rFonts w:ascii="Times New Roman" w:hAnsi="Times New Roman" w:cs="Times New Roman"/>
          <w:sz w:val="28"/>
          <w:szCs w:val="28"/>
        </w:rPr>
        <w:t>Заключение</w:t>
      </w:r>
    </w:p>
    <w:p w:rsidR="00A75669" w:rsidRPr="005F3712" w:rsidRDefault="00A75669" w:rsidP="00A75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7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</w:t>
      </w:r>
      <w:r w:rsidRPr="005F37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ходе проверки в действиях Заказчика </w:t>
      </w:r>
      <w:r w:rsidR="00AA1A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нарушения </w:t>
      </w:r>
      <w:r w:rsidRPr="005F3712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AA1A03"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A75669" w:rsidRDefault="004915AC" w:rsidP="00A75669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5669">
        <w:rPr>
          <w:rFonts w:ascii="Times New Roman" w:hAnsi="Times New Roman"/>
          <w:sz w:val="28"/>
          <w:szCs w:val="28"/>
        </w:rPr>
        <w:t xml:space="preserve">. Устранить </w:t>
      </w:r>
      <w:r w:rsidR="00AA1A03">
        <w:rPr>
          <w:rFonts w:ascii="Times New Roman" w:hAnsi="Times New Roman"/>
          <w:sz w:val="28"/>
          <w:szCs w:val="28"/>
        </w:rPr>
        <w:t>замечания</w:t>
      </w:r>
      <w:r w:rsidR="00A75669">
        <w:rPr>
          <w:rFonts w:ascii="Times New Roman" w:hAnsi="Times New Roman"/>
          <w:sz w:val="28"/>
          <w:szCs w:val="28"/>
        </w:rPr>
        <w:t>:</w:t>
      </w:r>
    </w:p>
    <w:p w:rsidR="00A75669" w:rsidRDefault="00A75669" w:rsidP="00A75669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привести должностную инструкцию контрактного управляющего в соответствие с учетом внесенных изменений в Закон о контрактной системе.</w:t>
      </w:r>
    </w:p>
    <w:p w:rsidR="00AA1A03" w:rsidRDefault="00127A9D" w:rsidP="00AA1A03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предусматривать и прописывать </w:t>
      </w:r>
      <w:r w:rsidR="000B3817">
        <w:rPr>
          <w:rFonts w:ascii="Times New Roman" w:hAnsi="Times New Roman"/>
          <w:sz w:val="28"/>
          <w:szCs w:val="28"/>
        </w:rPr>
        <w:t>существенные условия</w:t>
      </w:r>
      <w:r w:rsidR="00AA1A03">
        <w:rPr>
          <w:rFonts w:ascii="Times New Roman" w:hAnsi="Times New Roman"/>
          <w:sz w:val="28"/>
          <w:szCs w:val="28"/>
        </w:rPr>
        <w:t xml:space="preserve"> муниципальных контрактов при их заключении.</w:t>
      </w:r>
    </w:p>
    <w:p w:rsidR="00A75669" w:rsidRPr="005F3712" w:rsidRDefault="00A75669" w:rsidP="00A75669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75669" w:rsidRPr="00A950E0" w:rsidRDefault="00A75669" w:rsidP="00A75669">
      <w:r>
        <w:rPr>
          <w:rFonts w:ascii="Times New Roman" w:hAnsi="Times New Roman" w:cs="Times New Roman"/>
          <w:sz w:val="28"/>
          <w:szCs w:val="28"/>
        </w:rPr>
        <w:t>Акт составлен в</w:t>
      </w:r>
      <w:r w:rsidRPr="00005884">
        <w:rPr>
          <w:rFonts w:ascii="Times New Roman" w:hAnsi="Times New Roman" w:cs="Times New Roman"/>
          <w:sz w:val="28"/>
          <w:szCs w:val="28"/>
        </w:rPr>
        <w:t xml:space="preserve"> 1 экз</w:t>
      </w:r>
      <w:r>
        <w:rPr>
          <w:rFonts w:ascii="Times New Roman" w:hAnsi="Times New Roman" w:cs="Times New Roman"/>
          <w:sz w:val="28"/>
          <w:szCs w:val="28"/>
        </w:rPr>
        <w:t>емпляре на    ___    листах.</w:t>
      </w:r>
    </w:p>
    <w:p w:rsidR="00A75669" w:rsidRDefault="00A75669" w:rsidP="00A75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E46F67">
        <w:rPr>
          <w:rFonts w:ascii="Times New Roman" w:hAnsi="Times New Roman" w:cs="Times New Roman"/>
          <w:sz w:val="28"/>
          <w:szCs w:val="28"/>
        </w:rPr>
        <w:t xml:space="preserve">ЦБС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46F67">
        <w:rPr>
          <w:rFonts w:ascii="Times New Roman" w:hAnsi="Times New Roman" w:cs="Times New Roman"/>
          <w:sz w:val="28"/>
          <w:szCs w:val="28"/>
        </w:rPr>
        <w:t>О.И.Логинова</w:t>
      </w:r>
    </w:p>
    <w:p w:rsidR="00A75669" w:rsidRPr="00A950E0" w:rsidRDefault="00A75669" w:rsidP="00A7566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50E0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A75669" w:rsidRPr="00C2245F" w:rsidRDefault="00A75669" w:rsidP="00A75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Руководитель проверочной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669" w:rsidRDefault="00A75669" w:rsidP="00A756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669" w:rsidRPr="00C2245F" w:rsidRDefault="00A75669" w:rsidP="00A75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Участники проверочной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669" w:rsidRDefault="00A75669" w:rsidP="00A75669">
      <w:pPr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Аудитора отдела планирования и контроля</w:t>
      </w:r>
      <w:r>
        <w:rPr>
          <w:rFonts w:ascii="Times New Roman" w:hAnsi="Times New Roman" w:cs="Times New Roman"/>
          <w:sz w:val="28"/>
          <w:szCs w:val="28"/>
        </w:rPr>
        <w:t xml:space="preserve">   _______________ М.И.Макарова</w:t>
      </w:r>
    </w:p>
    <w:p w:rsidR="00A75669" w:rsidRDefault="00A75669" w:rsidP="00A75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планирования </w:t>
      </w:r>
    </w:p>
    <w:p w:rsidR="00A75669" w:rsidRDefault="00A75669" w:rsidP="00A75669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контроля                                                           _______________ М.Л.Киселёва</w:t>
      </w:r>
    </w:p>
    <w:p w:rsidR="00A75669" w:rsidRDefault="00A75669" w:rsidP="00A75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0E0">
        <w:rPr>
          <w:rFonts w:ascii="Times New Roman" w:hAnsi="Times New Roman" w:cs="Times New Roman"/>
          <w:sz w:val="28"/>
          <w:szCs w:val="24"/>
        </w:rPr>
        <w:t xml:space="preserve">Копия акта получена </w:t>
      </w:r>
      <w:r w:rsidRPr="00A950E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75669" w:rsidRPr="00A950E0" w:rsidRDefault="00A75669" w:rsidP="00A7566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50E0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A75669" w:rsidRPr="00A950E0" w:rsidRDefault="00A75669" w:rsidP="00A7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669" w:rsidRDefault="00A75669" w:rsidP="00A75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0E0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 на акт в течении 15 рабочих дней со дня получения копии акта____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sectPr w:rsidR="00F01855" w:rsidSect="00AE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A6" w:rsidRDefault="00BC70A6" w:rsidP="00FD7E3C">
      <w:pPr>
        <w:spacing w:after="0" w:line="240" w:lineRule="auto"/>
      </w:pPr>
      <w:r>
        <w:separator/>
      </w:r>
    </w:p>
  </w:endnote>
  <w:endnote w:type="continuationSeparator" w:id="0">
    <w:p w:rsidR="00BC70A6" w:rsidRDefault="00BC70A6" w:rsidP="00F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A6" w:rsidRDefault="00BC70A6" w:rsidP="00FD7E3C">
      <w:pPr>
        <w:spacing w:after="0" w:line="240" w:lineRule="auto"/>
      </w:pPr>
      <w:r>
        <w:separator/>
      </w:r>
    </w:p>
  </w:footnote>
  <w:footnote w:type="continuationSeparator" w:id="0">
    <w:p w:rsidR="00BC70A6" w:rsidRDefault="00BC70A6" w:rsidP="00FD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C3DD8"/>
    <w:multiLevelType w:val="hybridMultilevel"/>
    <w:tmpl w:val="A854208A"/>
    <w:lvl w:ilvl="0" w:tplc="B80E9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 w15:restartNumberingAfterBreak="0">
    <w:nsid w:val="36F503D1"/>
    <w:multiLevelType w:val="hybridMultilevel"/>
    <w:tmpl w:val="2B3E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A59BF"/>
    <w:multiLevelType w:val="hybridMultilevel"/>
    <w:tmpl w:val="2F2C2A8C"/>
    <w:lvl w:ilvl="0" w:tplc="C04C948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4904"/>
    <w:multiLevelType w:val="hybridMultilevel"/>
    <w:tmpl w:val="98CE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30794"/>
    <w:multiLevelType w:val="hybridMultilevel"/>
    <w:tmpl w:val="1810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06C9D"/>
    <w:multiLevelType w:val="hybridMultilevel"/>
    <w:tmpl w:val="92A41034"/>
    <w:lvl w:ilvl="0" w:tplc="FCC231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C0A93"/>
    <w:multiLevelType w:val="hybridMultilevel"/>
    <w:tmpl w:val="8E8AE042"/>
    <w:lvl w:ilvl="0" w:tplc="916A00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1D3"/>
    <w:rsid w:val="000163D0"/>
    <w:rsid w:val="000165C5"/>
    <w:rsid w:val="00031E7E"/>
    <w:rsid w:val="00040EC1"/>
    <w:rsid w:val="00046B11"/>
    <w:rsid w:val="00047352"/>
    <w:rsid w:val="000622F3"/>
    <w:rsid w:val="0007078D"/>
    <w:rsid w:val="000912C6"/>
    <w:rsid w:val="0009388E"/>
    <w:rsid w:val="000A4667"/>
    <w:rsid w:val="000B3817"/>
    <w:rsid w:val="000B433B"/>
    <w:rsid w:val="000C78E8"/>
    <w:rsid w:val="000E4417"/>
    <w:rsid w:val="000E474C"/>
    <w:rsid w:val="000E4F43"/>
    <w:rsid w:val="000F2204"/>
    <w:rsid w:val="000F7BAC"/>
    <w:rsid w:val="0011314F"/>
    <w:rsid w:val="001138EF"/>
    <w:rsid w:val="00117459"/>
    <w:rsid w:val="00127A9D"/>
    <w:rsid w:val="00137A4E"/>
    <w:rsid w:val="00153ABA"/>
    <w:rsid w:val="00155D77"/>
    <w:rsid w:val="0016505D"/>
    <w:rsid w:val="001658E5"/>
    <w:rsid w:val="00173E79"/>
    <w:rsid w:val="00175711"/>
    <w:rsid w:val="00187ADB"/>
    <w:rsid w:val="001942D5"/>
    <w:rsid w:val="001B745D"/>
    <w:rsid w:val="001E0044"/>
    <w:rsid w:val="00204D8B"/>
    <w:rsid w:val="00215462"/>
    <w:rsid w:val="00226387"/>
    <w:rsid w:val="00233ED3"/>
    <w:rsid w:val="00234C68"/>
    <w:rsid w:val="002375F0"/>
    <w:rsid w:val="00251393"/>
    <w:rsid w:val="00282AB4"/>
    <w:rsid w:val="00286FAE"/>
    <w:rsid w:val="00291FFC"/>
    <w:rsid w:val="002A086A"/>
    <w:rsid w:val="002B014A"/>
    <w:rsid w:val="002E0A89"/>
    <w:rsid w:val="002F7F56"/>
    <w:rsid w:val="003008A3"/>
    <w:rsid w:val="003370EF"/>
    <w:rsid w:val="003512FD"/>
    <w:rsid w:val="0036446A"/>
    <w:rsid w:val="00373150"/>
    <w:rsid w:val="003764CD"/>
    <w:rsid w:val="003C074C"/>
    <w:rsid w:val="003D31D3"/>
    <w:rsid w:val="003E0F55"/>
    <w:rsid w:val="003E683F"/>
    <w:rsid w:val="003F40F1"/>
    <w:rsid w:val="00403EFD"/>
    <w:rsid w:val="00407DB5"/>
    <w:rsid w:val="00426912"/>
    <w:rsid w:val="00440305"/>
    <w:rsid w:val="00450447"/>
    <w:rsid w:val="00473B00"/>
    <w:rsid w:val="0048291E"/>
    <w:rsid w:val="004915AC"/>
    <w:rsid w:val="004A1DAA"/>
    <w:rsid w:val="004A60E4"/>
    <w:rsid w:val="004C07E3"/>
    <w:rsid w:val="004C7C11"/>
    <w:rsid w:val="004E12DF"/>
    <w:rsid w:val="004E421B"/>
    <w:rsid w:val="004E4B1F"/>
    <w:rsid w:val="004E7BBB"/>
    <w:rsid w:val="00504C63"/>
    <w:rsid w:val="0050629D"/>
    <w:rsid w:val="005109F4"/>
    <w:rsid w:val="00511044"/>
    <w:rsid w:val="005111CA"/>
    <w:rsid w:val="0051247E"/>
    <w:rsid w:val="0051325E"/>
    <w:rsid w:val="005203B2"/>
    <w:rsid w:val="0052041B"/>
    <w:rsid w:val="00523CFE"/>
    <w:rsid w:val="00540618"/>
    <w:rsid w:val="005626F0"/>
    <w:rsid w:val="00582A36"/>
    <w:rsid w:val="00582B20"/>
    <w:rsid w:val="0059466F"/>
    <w:rsid w:val="005A2BDE"/>
    <w:rsid w:val="005A761C"/>
    <w:rsid w:val="005B1797"/>
    <w:rsid w:val="005B23A7"/>
    <w:rsid w:val="005C5CDB"/>
    <w:rsid w:val="005D0AAC"/>
    <w:rsid w:val="005D1F0B"/>
    <w:rsid w:val="005E1858"/>
    <w:rsid w:val="005F3712"/>
    <w:rsid w:val="0061394F"/>
    <w:rsid w:val="00613FCA"/>
    <w:rsid w:val="00620089"/>
    <w:rsid w:val="0062044F"/>
    <w:rsid w:val="00626B3E"/>
    <w:rsid w:val="00630FFD"/>
    <w:rsid w:val="00632060"/>
    <w:rsid w:val="00637EE4"/>
    <w:rsid w:val="006538BD"/>
    <w:rsid w:val="00662B8F"/>
    <w:rsid w:val="00665D9B"/>
    <w:rsid w:val="00665EC0"/>
    <w:rsid w:val="00675EA8"/>
    <w:rsid w:val="00676A62"/>
    <w:rsid w:val="006776C8"/>
    <w:rsid w:val="0069307C"/>
    <w:rsid w:val="006B08BA"/>
    <w:rsid w:val="006B569F"/>
    <w:rsid w:val="006B61CD"/>
    <w:rsid w:val="006B643F"/>
    <w:rsid w:val="006C5631"/>
    <w:rsid w:val="0070517E"/>
    <w:rsid w:val="007114DC"/>
    <w:rsid w:val="0071475E"/>
    <w:rsid w:val="00716FB2"/>
    <w:rsid w:val="007201A9"/>
    <w:rsid w:val="007337CC"/>
    <w:rsid w:val="007426E2"/>
    <w:rsid w:val="00764502"/>
    <w:rsid w:val="0077421D"/>
    <w:rsid w:val="0077623B"/>
    <w:rsid w:val="007A4A50"/>
    <w:rsid w:val="007A5F56"/>
    <w:rsid w:val="007C5A78"/>
    <w:rsid w:val="007C78B7"/>
    <w:rsid w:val="007E148A"/>
    <w:rsid w:val="007F29D2"/>
    <w:rsid w:val="007F4D71"/>
    <w:rsid w:val="00815E52"/>
    <w:rsid w:val="00866F75"/>
    <w:rsid w:val="00867DBC"/>
    <w:rsid w:val="0088595A"/>
    <w:rsid w:val="008A6B26"/>
    <w:rsid w:val="008D7017"/>
    <w:rsid w:val="008E46CB"/>
    <w:rsid w:val="009113AA"/>
    <w:rsid w:val="00923232"/>
    <w:rsid w:val="0093059B"/>
    <w:rsid w:val="00933206"/>
    <w:rsid w:val="00940B53"/>
    <w:rsid w:val="0094118A"/>
    <w:rsid w:val="009426CA"/>
    <w:rsid w:val="00943AE6"/>
    <w:rsid w:val="00952F0D"/>
    <w:rsid w:val="0095405A"/>
    <w:rsid w:val="009641BE"/>
    <w:rsid w:val="009742C8"/>
    <w:rsid w:val="00983273"/>
    <w:rsid w:val="00986442"/>
    <w:rsid w:val="00990D9A"/>
    <w:rsid w:val="009A4C2E"/>
    <w:rsid w:val="009A7B06"/>
    <w:rsid w:val="009C7DED"/>
    <w:rsid w:val="009D29C0"/>
    <w:rsid w:val="00A0759A"/>
    <w:rsid w:val="00A15C53"/>
    <w:rsid w:val="00A363B1"/>
    <w:rsid w:val="00A36BC9"/>
    <w:rsid w:val="00A463D9"/>
    <w:rsid w:val="00A67A91"/>
    <w:rsid w:val="00A7214F"/>
    <w:rsid w:val="00A75669"/>
    <w:rsid w:val="00A76F82"/>
    <w:rsid w:val="00A83C8D"/>
    <w:rsid w:val="00AA1A03"/>
    <w:rsid w:val="00AC1F49"/>
    <w:rsid w:val="00AC5DB1"/>
    <w:rsid w:val="00AE6317"/>
    <w:rsid w:val="00AE6AD8"/>
    <w:rsid w:val="00B04961"/>
    <w:rsid w:val="00B10493"/>
    <w:rsid w:val="00B22C23"/>
    <w:rsid w:val="00B24564"/>
    <w:rsid w:val="00B307A1"/>
    <w:rsid w:val="00B4700D"/>
    <w:rsid w:val="00B503F8"/>
    <w:rsid w:val="00B61724"/>
    <w:rsid w:val="00B64C26"/>
    <w:rsid w:val="00B87A2F"/>
    <w:rsid w:val="00BA7EDC"/>
    <w:rsid w:val="00BB5DE1"/>
    <w:rsid w:val="00BC70A6"/>
    <w:rsid w:val="00BF54B2"/>
    <w:rsid w:val="00C035B4"/>
    <w:rsid w:val="00C1591C"/>
    <w:rsid w:val="00C23F16"/>
    <w:rsid w:val="00C36F4E"/>
    <w:rsid w:val="00C4117C"/>
    <w:rsid w:val="00C54BCE"/>
    <w:rsid w:val="00C63BA5"/>
    <w:rsid w:val="00C6494D"/>
    <w:rsid w:val="00C66A17"/>
    <w:rsid w:val="00C715C4"/>
    <w:rsid w:val="00C73734"/>
    <w:rsid w:val="00C92C4B"/>
    <w:rsid w:val="00CB3D26"/>
    <w:rsid w:val="00CD0320"/>
    <w:rsid w:val="00CE0033"/>
    <w:rsid w:val="00D001A4"/>
    <w:rsid w:val="00D07664"/>
    <w:rsid w:val="00D61C73"/>
    <w:rsid w:val="00D65AA9"/>
    <w:rsid w:val="00D82394"/>
    <w:rsid w:val="00D849E2"/>
    <w:rsid w:val="00D9143C"/>
    <w:rsid w:val="00D92395"/>
    <w:rsid w:val="00DA3128"/>
    <w:rsid w:val="00DC01EF"/>
    <w:rsid w:val="00DC5DA1"/>
    <w:rsid w:val="00DF3D34"/>
    <w:rsid w:val="00DF412C"/>
    <w:rsid w:val="00E03495"/>
    <w:rsid w:val="00E356E5"/>
    <w:rsid w:val="00E44D4A"/>
    <w:rsid w:val="00E46F67"/>
    <w:rsid w:val="00E647AC"/>
    <w:rsid w:val="00E705B1"/>
    <w:rsid w:val="00E76D13"/>
    <w:rsid w:val="00EC644A"/>
    <w:rsid w:val="00ED5675"/>
    <w:rsid w:val="00EE0231"/>
    <w:rsid w:val="00EE1DB4"/>
    <w:rsid w:val="00EF5007"/>
    <w:rsid w:val="00F01855"/>
    <w:rsid w:val="00F12507"/>
    <w:rsid w:val="00F4127A"/>
    <w:rsid w:val="00F45516"/>
    <w:rsid w:val="00F467ED"/>
    <w:rsid w:val="00F4745E"/>
    <w:rsid w:val="00F5108C"/>
    <w:rsid w:val="00F60841"/>
    <w:rsid w:val="00F63621"/>
    <w:rsid w:val="00F94F68"/>
    <w:rsid w:val="00FA6CDC"/>
    <w:rsid w:val="00FB4D36"/>
    <w:rsid w:val="00FB73F1"/>
    <w:rsid w:val="00FC10C4"/>
    <w:rsid w:val="00FC35A9"/>
    <w:rsid w:val="00FC574C"/>
    <w:rsid w:val="00FD0C8B"/>
    <w:rsid w:val="00FD7E3C"/>
    <w:rsid w:val="00FE3E5E"/>
    <w:rsid w:val="00FF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C0868-FBE3-4C8C-9C04-6E0EC97B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31D3"/>
    <w:rPr>
      <w:color w:val="106BBE"/>
    </w:rPr>
  </w:style>
  <w:style w:type="character" w:customStyle="1" w:styleId="a4">
    <w:name w:val="Цветовое выделение"/>
    <w:uiPriority w:val="99"/>
    <w:rsid w:val="003D31D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7"/>
    <w:uiPriority w:val="34"/>
    <w:qFormat/>
    <w:rsid w:val="000C7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40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B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6B64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7E3C"/>
  </w:style>
  <w:style w:type="paragraph" w:styleId="ad">
    <w:name w:val="footer"/>
    <w:basedOn w:val="a"/>
    <w:link w:val="ae"/>
    <w:uiPriority w:val="99"/>
    <w:semiHidden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7E3C"/>
  </w:style>
  <w:style w:type="paragraph" w:styleId="af">
    <w:name w:val="Balloon Text"/>
    <w:basedOn w:val="a"/>
    <w:link w:val="af0"/>
    <w:uiPriority w:val="99"/>
    <w:semiHidden/>
    <w:unhideWhenUsed/>
    <w:rsid w:val="009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A7B06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6"/>
    <w:uiPriority w:val="34"/>
    <w:rsid w:val="005F3712"/>
    <w:rPr>
      <w:rFonts w:ascii="Calibri" w:eastAsia="Times New Roman" w:hAnsi="Calibri" w:cs="Times New Roman"/>
      <w:lang w:eastAsia="ru-RU"/>
    </w:rPr>
  </w:style>
  <w:style w:type="character" w:customStyle="1" w:styleId="sectioninfo2">
    <w:name w:val="section__info2"/>
    <w:basedOn w:val="a0"/>
    <w:rsid w:val="00EE1DB4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9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39</cp:revision>
  <cp:lastPrinted>2021-06-29T04:03:00Z</cp:lastPrinted>
  <dcterms:created xsi:type="dcterms:W3CDTF">2021-03-18T08:00:00Z</dcterms:created>
  <dcterms:modified xsi:type="dcterms:W3CDTF">2021-06-29T04:08:00Z</dcterms:modified>
</cp:coreProperties>
</file>