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6149D" w:rsidRDefault="0096149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СТРОИТЕЛЬСТВА, ИНФРАСТРУКТУРЫ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ДОРОЖНОГО ХОЗЯЙСТВА ЧЕЛЯБИНСКОЙ ОБЛАСТИ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февраля 2007 г. N 13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жилищной инспекции 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строительства,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дорожного хозяйства 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25.12.2007 N 108)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Челябинской области "О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области" и 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21.12.2006 N 309-п "О предоставлении Министерству строительства, инфраструктуры и дорожного хозяйства Челябинской области полномочий учредителя Государственной жилищной инспекции Челябинской области",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жилищной инспекции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Начальнику Государственной жилищной инспекции Челябинской области </w:t>
      </w:r>
      <w:proofErr w:type="spellStart"/>
      <w:r>
        <w:rPr>
          <w:rFonts w:ascii="Calibri" w:hAnsi="Calibri" w:cs="Calibri"/>
        </w:rPr>
        <w:t>Нажипову</w:t>
      </w:r>
      <w:proofErr w:type="spellEnd"/>
      <w:r>
        <w:rPr>
          <w:rFonts w:ascii="Calibri" w:hAnsi="Calibri" w:cs="Calibri"/>
        </w:rPr>
        <w:t xml:space="preserve"> Р.Г.: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зарегистрировать указанное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в установленном порядке;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своей деятельности руководствоваться указанным </w:t>
      </w:r>
      <w:hyperlink w:anchor="Par4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подготовить проект распоряжения Губернатора Челябинской области о признании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"О Государственной жилищной инспекции Челябинской области" от 13.03.1998 N 144.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выполнения настоящего приказа возложить на начальника управления инженерной инфраструктуры Министерства строительства, инфраструктуры и дорожного хозяйства Челябинской области </w:t>
      </w:r>
      <w:proofErr w:type="spellStart"/>
      <w:r>
        <w:rPr>
          <w:rFonts w:ascii="Calibri" w:hAnsi="Calibri" w:cs="Calibri"/>
        </w:rPr>
        <w:t>Белавкина</w:t>
      </w:r>
      <w:proofErr w:type="spellEnd"/>
      <w:r>
        <w:rPr>
          <w:rFonts w:ascii="Calibri" w:hAnsi="Calibri" w:cs="Calibri"/>
        </w:rPr>
        <w:t xml:space="preserve"> И.В.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исполнением приказа возложить на первого заместителя Министра строительства, инфраструктуры и дорожного хозяйства Челябинской области </w:t>
      </w:r>
      <w:proofErr w:type="spellStart"/>
      <w:r>
        <w:rPr>
          <w:rFonts w:ascii="Calibri" w:hAnsi="Calibri" w:cs="Calibri"/>
        </w:rPr>
        <w:t>Тупикина</w:t>
      </w:r>
      <w:proofErr w:type="spellEnd"/>
      <w:r>
        <w:rPr>
          <w:rFonts w:ascii="Calibri" w:hAnsi="Calibri" w:cs="Calibri"/>
        </w:rPr>
        <w:t xml:space="preserve"> В.А.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инфраструктуры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дорожного хозяйства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В.Ю.ШОПОВ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Министра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инфраструктуры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дорожного хозяйства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2007 г. N 13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pStyle w:val="ConsPlusTitle"/>
        <w:jc w:val="center"/>
        <w:rPr>
          <w:sz w:val="20"/>
          <w:szCs w:val="20"/>
        </w:rPr>
      </w:pPr>
      <w:bookmarkStart w:id="0" w:name="Par45"/>
      <w:bookmarkEnd w:id="0"/>
      <w:r>
        <w:rPr>
          <w:sz w:val="20"/>
          <w:szCs w:val="20"/>
        </w:rPr>
        <w:t>Положение</w:t>
      </w:r>
    </w:p>
    <w:p w:rsidR="0096149D" w:rsidRDefault="009614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жилищной инспекции 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строительства,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дорожного хозяйства 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25.12.2007 N 108)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жилищная инспекция Челябинской области (далее -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), созданная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Челябинской области от 13.03.1998 N 144 "О государственной жилищной инспекции Челябинской области", является областным государственным учреждением, осуществляющим государственный контроль за использованием и сохранностью жилищного фонда и общего имущества собственников помещений в многоквартирном доме, а также соответствием жилых помещений и коммунальных услуг установленным требованиям на территории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Учредителем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является Министерство строительства, инфраструктуры и дорожного хозяйства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Имущество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находится в государственной собственности Челябинской области и закрепляется за ней на праве оперативного управления в порядке, установленном действующим законодательством Российской Федерации и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в своей деятельности руководствуется нормативными актами и методическими указаниями Государственной жилищной инспекции Российской Федерации.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является юридическим лицом, имеет печать, штампы и бланки с соответствующими наименованиями.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издает приказы и распоряжения по вопросам, входящим в ее компетенцию.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Челябинской области, законодательством Российской Федерации и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взаимодействует в пределах своей компетенции с Законодательным Собранием Челябинской области, органами исполнительной власти Челябинской области, территориальными органами федеральных органов исполнительной власти, органами местного самоуправления Челябинской области, организациями и общественными объединениями.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Государственные жилищные инспекторы имеют служебные удостоверения единого образца, а также личный штамп с указанием фамилии и наименования инспекции, которую они представляют.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 xml:space="preserve">10. Работники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при исполнении служебных обязанностей должны носить установленную форменную одежду: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Форменная одежда должна иметь отличительные знаки.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Сроки носки форменной одежды исчисляются со дня выдачи работникам форменной одежды.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Форменная одежда выдается указанным работникам на срок носки, по истечении которого форменная одежда переходит в собственность работника </w:t>
      </w:r>
      <w:hyperlink w:anchor="Par192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Юр. адрес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454092, Россия, г. Челябинск, ул. </w:t>
      </w:r>
      <w:proofErr w:type="spellStart"/>
      <w:r>
        <w:rPr>
          <w:rFonts w:ascii="Calibri" w:hAnsi="Calibri" w:cs="Calibri"/>
        </w:rPr>
        <w:t>Елькина</w:t>
      </w:r>
      <w:proofErr w:type="spellEnd"/>
      <w:r>
        <w:rPr>
          <w:rFonts w:ascii="Calibri" w:hAnsi="Calibri" w:cs="Calibri"/>
        </w:rPr>
        <w:t>, 79.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Задачи и функции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Основной задачей Государственной жилищной инспекции Челябинской области является контроль за обеспечением прав и законных интересов граждан и государства при предоставлении жилищно-коммунальных услуг, за исполнением собственниками, владельцами и пользователями жилых зданий (помещений) и нежилых помещений в жилых зданиях, организациями, </w:t>
      </w:r>
      <w:r>
        <w:rPr>
          <w:rFonts w:ascii="Calibri" w:hAnsi="Calibri" w:cs="Calibri"/>
        </w:rPr>
        <w:lastRenderedPageBreak/>
        <w:t>оказывающими жилищно-коммунальные услуги и их потребителями требований законодательства в жилищной сфере, использованием и содержанием жилищного фонда и общего имущества собственников помещений многоквартирного дома (в том числе его инженерного оборудования и придомовой территории) независимо от их форм собственности.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соответствии с основной задачей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осуществляет контроль за: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использованием и сохранностью жилищного фонда, общего имущества собственников помещений в многоквартирном доме и придомовых территорий;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техническим состоянием жилищного фонда, общего имущества собственников помещений в многоквартирном доме и его инженерного оборудования, своевременным выполнением работ по его содержанию, ремонту и обслуживанию в соответствии с действующими нормативно-техническими и проектными документами;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осуществлением мероприятий по подготовке жилищного фонда и общего имущества собственников помещений в многоквартирном доме к сезонной эксплуатации;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соблюдением нормативного уровня и режима обеспечения населения жилищно-коммунальными услугами (отопление, электроснабжение, газоснабжение, водоснабжение и водоотведение);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соблюдением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пользования жилыми помещениями и придомовыми территориями;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соблюдением порядка перепланировки и переоборудования жилых и нежилых помещений в жилых домах;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соблюдением порядка и правил признания жилых домов и жилых помещений непригодными для проживания, а также переводом жилого помещения в нежилое помещение и нежилого помещения в жилое;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исполнением требований, содержащихся в выданных ею предписаниях;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выполнением жилищно-коммунальных услуг по заявкам населения;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соблюдением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соблюдением </w:t>
      </w:r>
      <w:hyperlink r:id="rId1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услуг по вывозу твердых и жидких бытовых отходов;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наличием и соблюдением условий договоров между собственниками, владельцами государственных или муниципальных объектов жилищно-коммунального хозяйства, производителями услуг и их потребителями;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рациональным использованием в жилищном фонде и общем имуществе собственников помещений в многоквартирном доме топливно-энергетических ресурсов и воды;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 проведением конкурсов на обслуживание и капитальный ремонт жилищного фонда и общего имущества собственников помещений в многоквартирном доме независимо от форм собственности;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за соблюдением "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услуг";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 осуществлением мероприятий по подготовке жилищного фонда к сезонной эксплуатации;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 техническим состоянием мест общего пользования: лестничных клеток, подъездов, подвалов, лифтов и придомовых территорий.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соответствии с задачами, решение которых возложено на </w:t>
      </w:r>
      <w:proofErr w:type="spellStart"/>
      <w:r>
        <w:rPr>
          <w:rFonts w:ascii="Calibri" w:hAnsi="Calibri" w:cs="Calibri"/>
        </w:rPr>
        <w:t>Госжилинспекцию</w:t>
      </w:r>
      <w:proofErr w:type="spellEnd"/>
      <w:r>
        <w:rPr>
          <w:rFonts w:ascii="Calibri" w:hAnsi="Calibri" w:cs="Calibri"/>
        </w:rPr>
        <w:t>, она выполняет следующие функции: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анализирует состояние государственного и муниципального жилищного фонда, общего имущества собственников помещений в многоквартирном доме и вносит предложения по обеспечению сохранности и улучшению ремонта, содержания и обслуживания жилищного фонда и общего имущества собственников помещений в многоквартирном доме собственникам жилищного фонда, а также предприятиям, организациям, учреждениям, индивидуальным предпринимателям, оказывающим жилищно-коммунальные услуги;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ведет прием и рассматривает заявления, письма, жалобы и иные обращения граждан по нарушениям в использовании, ремонте, содержании и обслуживании жилищного фонда, общего имущества собственников помещений в многоквартирном доме и придомовых территорий, предоставлении жилищно-коммунальных услуг необходимого качества;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принимает меры по устранению имеющихся нарушений в ремонте, содержании, </w:t>
      </w:r>
      <w:r>
        <w:rPr>
          <w:rFonts w:ascii="Calibri" w:hAnsi="Calibri" w:cs="Calibri"/>
        </w:rPr>
        <w:lastRenderedPageBreak/>
        <w:t>обслуживании жилищного фонда, общего имущества собственников помещений в многоквартирном доме, придомовых территорий и предоставлении жилищно-коммунальных услуг;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информирует население о деятельности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участие в подготовке общероссийских и разрабатывает собственные нормативные и методические документы по контролю качества содержания жилых домов, придомовых территорий и предоставлению коммунальных услуг;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проверяет правильность составленных на общем собрании собственников помещений многоквартирного дома документов;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контролирует процесс передачи технической документации на дом от одной организации, осуществляющей управление многоквартирным домом, к другой;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ведет учет управляющих организаций путем внесения их данных в единый реестр управляющих компаний.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Права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инспекционные обследования и проверки подконтрольных объектов в соответствии с задачами и функциями, определенными данным Положением;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для проведения инспекционных обследований на территории Челябинской области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может привлекать общественных жилищных инспекторов, заинтересованных граждан, должностных лиц организаций, предприятий и учреждений;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требовать предоставления информации и документов, необходимых для осуществления деятельности, от собственников жилищного фонда предприятий, учреждений, организаций, индивидуальных предпринимателей без образования юридического лица, оказывающих жилищно-коммунальные услуги, и организаций, управляющих жилищным фондом, осуществляющих учет и инвентаризацию жилищного фонда, регистрирующих право собственности жилищного фонда;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давать обязательные для исполнения предписания собственникам, владельцам, пользователям жилищного фонда и общего имущества собственников помещений в многоквартирном доме, придомовых территорий, предприятиям, организациям, учреждениям, индивидуальным предпринимателям, оказывающим жилищно-коммунальные услуги, организациям, управляющим жилищным фондом и общим имуществом собственников помещений в многоквартирном доме, а также гражданам по устранению нарушений в использовании, содержании и ремонте жилищного фонда и общего имущества собственников помещений в многоквартирном доме, оказании коммунальных услуг, обнаруженных </w:t>
      </w:r>
      <w:proofErr w:type="spellStart"/>
      <w:r>
        <w:rPr>
          <w:rFonts w:ascii="Calibri" w:hAnsi="Calibri" w:cs="Calibri"/>
        </w:rPr>
        <w:t>госжилинспекцией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привлекать юридических лиц, должностных лиц предприятий, учреждений, организаций, индивидуальных предпринимателей, оказывающих жилищно-коммунальные услуги, а также граждан к административной ответственности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пределах своей компетенции составлять протоколы об административных нарушениях,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рассматривать дела об административных правонарушениях в соответствии со статьями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отнесенными к компетенции инспекции;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участвовать в работе комиссий по приемке в эксплуатацию жилых зданий и их инженерных систем после капитального ремонта или реконструкции, при сдаче нового жилищного фонда в эксплуатацию;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проверять соблюдение порядка и правил признания жилых домов и жилых помещений непригодными для проживания, а также перевода жилого помещения в нежилое помещение и нежилого помещения в жилое помещение;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проверять соблюдение порядка перепланировки и переоборудования жилых домов и жилых помещений;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11) заключать договоры на получение коммунальных услуг, услуг связи и других услуг, необходимых для выполнения </w:t>
      </w:r>
      <w:proofErr w:type="spellStart"/>
      <w:r>
        <w:rPr>
          <w:rFonts w:ascii="Calibri" w:hAnsi="Calibri" w:cs="Calibri"/>
        </w:rPr>
        <w:t>Госжилинспекцией</w:t>
      </w:r>
      <w:proofErr w:type="spellEnd"/>
      <w:r>
        <w:rPr>
          <w:rFonts w:ascii="Calibri" w:hAnsi="Calibri" w:cs="Calibri"/>
        </w:rPr>
        <w:t xml:space="preserve"> возложенных на нее задач и функций в соответствии с законодательством;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защищать свои интересы в судах различных инстанций;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выдавать предписания Управляющим организациям, ТСЖ, ЖК, ЖСК иному специализированному потребительскому кооперативу, уполномоченному для передачи технической документации вновь избранной управляющей организации, ТСЖ, ЖК, специализированному потребительскому кооперативу, уполномоченному;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выдавать предписания об устранении выявленных нарушений в случае нарушения порядка проведения общего собрания собственников помещений в многоквартирном доме, процессуального порядка заполнения документов по проведению общего собрания собственников помещений многоквартирного дома, передачи технической документации на дом;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проводить мониторинг реализации региональных адресных программ по проведению капитального ремонта многоквартирных домов и переселению граждан из аварийного жилищного фонда;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 основании обследования оформлять акты установленного образца для работы межведомственной комиссии по признанию домов и помещений пригодными для проживания.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Обязанности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обязана: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требования действующего законодательства;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проводить инспекционные обследования подконтрольных объектов в соответствии с установленной законодательством Российской Федерации периодичностью и соблюдением технологических требований;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нарушения правил и нормативных требований по пользованию, эксплуатации и ремонту жилищного фонда, оказанию коммунальных услуг, невыполнения законных предписаний инспекции, привлекать в рамках своей компетенции к административной ответственности граждан, индивидуальных предпринимателей без образования юридического лица, должностных лиц и юридических лиц в соответствии с действующим законодательством;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принимать меры по устранению обнаруженных нарушений в использовании, содержании и ремонте жилищного фонда, общего имущества собственников помещений в многоквартирном доме, оказании коммунальных услуг с использованием всех прав, предоставленных инспекции законодательством Российской Федерации и Челябинской области;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выполнять поручения Министерства строительства, инфраструктуры и дорожного хозяйства Челябинской области по жалобам и обращениям граждан.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Ответственность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в пределах своей компетенции и в соответствии с действующим законодательством несет ответственность за: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необъективную информацию о состоянии и уровне обслуживания жилищного фонда, общего имущества собственников помещений в многоквартирном доме и придомовых территорий;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сроков и технологии проведения инспекционных обследований;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действия, ведущие к нарушению прав и интересов граждан, собственников подконтрольных объектов, предприятий, учреждений, организаций, индивидуальных предпринимателей.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Специалисты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, осуществляющие инспектирование жилищного фонда, общего имущества собственников помещений в многоквартирном доме за неисполнение своих обязанностей по осуществлению контроля за использованием и содержанием жилищного фонда, общего имущества собственников помещений в многоквартирном доме, оказанием коммунальных услуг, нарушение действующего законодательства при проведении инспекционных обследований, несут персональную дисциплинарную, материальную, </w:t>
      </w:r>
      <w:r>
        <w:rPr>
          <w:rFonts w:ascii="Calibri" w:hAnsi="Calibri" w:cs="Calibri"/>
        </w:rPr>
        <w:lastRenderedPageBreak/>
        <w:t>административную и уголовную ответственность в соответствии с действующим законодательством.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Финансирование и имущество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Источниками формирования имущества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в денежной и иных формах являются: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Финансирование происходит за счет средств бюджета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Добровольные имущественные взносы и пожертвования.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Порядок регулярных и единовременных поступлений от Учредителя определяется сметой доходов и расходов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расходует бюджетные средства исключительно в порядке и на условиях, установленных законодательством Российской Федерации.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Имущество, закрепленное за </w:t>
      </w:r>
      <w:proofErr w:type="spellStart"/>
      <w:r>
        <w:rPr>
          <w:rFonts w:ascii="Calibri" w:hAnsi="Calibri" w:cs="Calibri"/>
        </w:rPr>
        <w:t>госжилинспекцией</w:t>
      </w:r>
      <w:proofErr w:type="spellEnd"/>
      <w:r>
        <w:rPr>
          <w:rFonts w:ascii="Calibri" w:hAnsi="Calibri" w:cs="Calibri"/>
        </w:rPr>
        <w:t xml:space="preserve"> Министерством промышленности и природных ресурсов Челябинской области и приобретенное за счет бюджетных средств и средств государственных внебюджетных фондов, принадлежит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на праве оперативного управления.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в отношении закрепленного за ним имущества осуществляет в пределах, установленных законом, в соответствии с целями своей деятельности права владения и пользования им.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spellStart"/>
      <w:r>
        <w:rPr>
          <w:rFonts w:ascii="Calibri" w:hAnsi="Calibri" w:cs="Calibri"/>
        </w:rPr>
        <w:t>Госжилинспекция</w:t>
      </w:r>
      <w:proofErr w:type="spellEnd"/>
      <w:r>
        <w:rPr>
          <w:rFonts w:ascii="Calibri" w:hAnsi="Calibri" w:cs="Calibri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Управление </w:t>
      </w:r>
      <w:proofErr w:type="spellStart"/>
      <w:r>
        <w:rPr>
          <w:rFonts w:ascii="Calibri" w:hAnsi="Calibri" w:cs="Calibri"/>
        </w:rPr>
        <w:t>госжилинспекцией</w:t>
      </w:r>
      <w:proofErr w:type="spellEnd"/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spellStart"/>
      <w:r>
        <w:rPr>
          <w:rFonts w:ascii="Calibri" w:hAnsi="Calibri" w:cs="Calibri"/>
        </w:rPr>
        <w:t>Госжилинспекцию</w:t>
      </w:r>
      <w:proofErr w:type="spellEnd"/>
      <w:r>
        <w:rPr>
          <w:rFonts w:ascii="Calibri" w:hAnsi="Calibri" w:cs="Calibri"/>
        </w:rPr>
        <w:t xml:space="preserve"> возглавляет начальник - Главный государственный жилищный инспектор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Назначение на должность и освобождение от должности начальника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осуществляется Правительством Челябинской области по представлению заместителя Губернатора Челябинской области, курирующего вопросы жилищно-коммунального хозяйства, на основании предложения Министерства строительства, инфраструктуры и дорожного хозяйства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Заместители начальника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назначаются на должность и освобождаются от должности начальником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по согласованию с Министерством строительства, инфраструктуры и дорожного хозяйства Челябинской области. Другие должностные лица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назначаются на должность и освобождаются от должности начальником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самостоятельно.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Начальник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руководство деятельностью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на принципах единоначалия и несет персональную ответственность за выполнение возложенных на нее задач и функций;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действует без доверенности от имени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издает на основе и во исполнение законов и иных нормативно-правовых актов Российской Федерации и Челябинской области в пределах своей компетенции приказы, дает указания, проверяет их исполнение;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готовит предложения о структуре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и ее усовершенствовании, утверждает положения об отделах и должностные инструкции сотрудников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 согласованию с Министерством строительства, инфраструктуры и дорожного хозяйства Челябинской области подготавливает и вносит на утверждение в Министерство финансов Челябинской области смету расходов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на утверждение в Министерство строительства, инфраструктуры и дорожного хозяйства Челябинской области: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планы работы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и представляет отчеты об их исполнении;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штатное расписание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принимает на работу и увольняет с работы сотрудников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, применяет к ним меры дисциплинарного взыскания;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распоряжается в соответствии с действующим законодательством имуществом и средствами, закрепленными за </w:t>
      </w:r>
      <w:proofErr w:type="spellStart"/>
      <w:r>
        <w:rPr>
          <w:rFonts w:ascii="Calibri" w:hAnsi="Calibri" w:cs="Calibri"/>
        </w:rPr>
        <w:t>госжилинспекцией</w:t>
      </w:r>
      <w:proofErr w:type="spellEnd"/>
      <w:r>
        <w:rPr>
          <w:rFonts w:ascii="Calibri" w:hAnsi="Calibri" w:cs="Calibri"/>
        </w:rPr>
        <w:t>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рассмотрения жалоб и претензий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Жалобы и претензии на действия должностных лиц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рассматриваются начальником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в установленном законом порядке.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Подача жалоб и рассмотрение спорных вопросов не приостанавливает выполнение обжалуемых решений должностных лиц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>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Действия должностных лиц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могут быть обжалованы в судебном порядке.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Реорганизация и ликвидация жилищной инспекции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Реорганизация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осуществляется по решению Правительства Челябинской области в порядке и формах, предусмотренных законодательством Российской Федерации и Челябинской области. Передаточный акт и разделительный баланс утверждаются Министерством строительства, инфраструктуры и дорожного хозяйства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Ликвидация </w:t>
      </w:r>
      <w:proofErr w:type="spellStart"/>
      <w:r>
        <w:rPr>
          <w:rFonts w:ascii="Calibri" w:hAnsi="Calibri" w:cs="Calibri"/>
        </w:rPr>
        <w:t>госжилинспекции</w:t>
      </w:r>
      <w:proofErr w:type="spellEnd"/>
      <w:r>
        <w:rPr>
          <w:rFonts w:ascii="Calibri" w:hAnsi="Calibri" w:cs="Calibri"/>
        </w:rPr>
        <w:t xml:space="preserve"> осуществляется по решению Правительства Челябинской области или по решению суда в соответствии с законодательством Российской Федерации и Челябинской области. Ликвидационная комиссия назначается Правительством Челябинской области. Промежуточный ликвидационный баланс и ликвидационный баланс утверждаются Министерством строительства, инфраструктуры и дорожного хозяйства Челябинской области.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инфраструктуры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дорожного хозяйства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В.А.ТУПИКИН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 w:rsidP="001A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64" w:history="1">
        <w:r>
          <w:rPr>
            <w:rFonts w:ascii="Calibri" w:hAnsi="Calibri" w:cs="Calibri"/>
            <w:color w:val="0000FF"/>
          </w:rPr>
          <w:t>пункту 9 раздела I</w:t>
        </w:r>
      </w:hyperlink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92"/>
      <w:bookmarkEnd w:id="2"/>
      <w:r>
        <w:rPr>
          <w:rFonts w:ascii="Calibri" w:hAnsi="Calibri" w:cs="Calibri"/>
        </w:rPr>
        <w:t>Нормы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снабжения форменной одеждой работников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жилищной инспекции 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┌────┬────────────────────────────────────────┬────────────────┬──────────┐</w:t>
      </w:r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 │   Наименование предметов и перечень    </w:t>
      </w:r>
      <w:proofErr w:type="spellStart"/>
      <w:r>
        <w:rPr>
          <w:rFonts w:ascii="Courier New" w:hAnsi="Courier New" w:cs="Courier New"/>
          <w:sz w:val="18"/>
          <w:szCs w:val="18"/>
        </w:rPr>
        <w:t>│Кол-во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предметов│Срок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носки│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должностей               │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├────┼────────────────────────────────────────┼────────────────┼──────────┤</w:t>
      </w:r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</w:t>
      </w:r>
      <w:proofErr w:type="spellStart"/>
      <w:r>
        <w:rPr>
          <w:rFonts w:ascii="Courier New" w:hAnsi="Courier New" w:cs="Courier New"/>
          <w:sz w:val="18"/>
          <w:szCs w:val="18"/>
        </w:rPr>
        <w:t>│Начальник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инспекторского отдела, </w:t>
      </w:r>
      <w:proofErr w:type="spellStart"/>
      <w:r>
        <w:rPr>
          <w:rFonts w:ascii="Courier New" w:hAnsi="Courier New" w:cs="Courier New"/>
          <w:sz w:val="18"/>
          <w:szCs w:val="18"/>
        </w:rPr>
        <w:t>главный│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│специалист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ведущий специалист, </w:t>
      </w:r>
      <w:proofErr w:type="spellStart"/>
      <w:r>
        <w:rPr>
          <w:rFonts w:ascii="Courier New" w:hAnsi="Courier New" w:cs="Courier New"/>
          <w:sz w:val="18"/>
          <w:szCs w:val="18"/>
        </w:rPr>
        <w:t>водитель│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│1.1.│Костюм форменный мужской                │   1 комплект   │  2 года  │</w:t>
      </w:r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│1.2.│Костюм форменный женский                │   1 комплект   │  2 года  │</w:t>
      </w:r>
    </w:p>
    <w:p w:rsidR="0096149D" w:rsidRDefault="009614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└────┴────────────────────────────────────────┴────────────────┴──────────┘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Государственной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жилищной инспекции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Р.Г.НАЖИПОВ</w:t>
      </w: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49D" w:rsidRDefault="009614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3DB4" w:rsidRDefault="00553DB4"/>
    <w:sectPr w:rsidR="00553DB4" w:rsidSect="003C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49D"/>
    <w:rsid w:val="00064B5B"/>
    <w:rsid w:val="001A7D43"/>
    <w:rsid w:val="00553DB4"/>
    <w:rsid w:val="0096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1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2BC3F7B6BC5D5B0AC16E64BE385D5DFA01F1327C4AB8C1A9B860F3CD537CD407B86027EC2BF636E42IBECG" TargetMode="External"/><Relationship Id="rId13" Type="http://schemas.openxmlformats.org/officeDocument/2006/relationships/hyperlink" Target="consultantplus://offline/ref=5472BC3F7B6BC5D5B0B21BF027BC8EDDD7FA171122CCF9D445C0DB5835DF608A0F22C44673C3BDI6E3G" TargetMode="External"/><Relationship Id="rId18" Type="http://schemas.openxmlformats.org/officeDocument/2006/relationships/hyperlink" Target="consultantplus://offline/ref=5472BC3F7B6BC5D5B0B21BF027BC8EDDD7F91B1729CCF9D445C0DB58I3E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72BC3F7B6BC5D5B0AC16E64BE385D5DFA01F1027C4AB8347918E5630D7I3E0G" TargetMode="External"/><Relationship Id="rId12" Type="http://schemas.openxmlformats.org/officeDocument/2006/relationships/hyperlink" Target="consultantplus://offline/ref=5472BC3F7B6BC5D5B0B21BF027BC8ED9D3F717112A91F3DC1CCCD95F3A80778D462EC54673C2IBEDG" TargetMode="External"/><Relationship Id="rId17" Type="http://schemas.openxmlformats.org/officeDocument/2006/relationships/hyperlink" Target="consultantplus://offline/ref=5472BC3F7B6BC5D5B0B21BF027BC8EDDD7F91B1729CCF9D445C0DB58I3E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72BC3F7B6BC5D5B0B21BF027BC8EDDD7F91B1729CCF9D445C0DB58I3E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2BC3F7B6BC5D5B0AC16E64BE385D5DFA01F1420C3AF8B1A9B860F3CD537CD407B86027EC2BF636E42IBECG" TargetMode="External"/><Relationship Id="rId11" Type="http://schemas.openxmlformats.org/officeDocument/2006/relationships/hyperlink" Target="consultantplus://offline/ref=5472BC3F7B6BC5D5B0AC16E64BE385D5DFA01F1F24C6AB8A1A9B860F3CD537ICEDG" TargetMode="External"/><Relationship Id="rId5" Type="http://schemas.openxmlformats.org/officeDocument/2006/relationships/hyperlink" Target="consultantplus://offline/ref=5472BC3F7B6BC5D5B0AC16E64BE385D5DFA01F1F25CEA8801A9B860F3CD537CD407B86027EC2BF636D41IBEDG" TargetMode="External"/><Relationship Id="rId15" Type="http://schemas.openxmlformats.org/officeDocument/2006/relationships/hyperlink" Target="consultantplus://offline/ref=5472BC3F7B6BC5D5B0B21BF027BC8EDDD7FA171122CCF9D445C0DB5835DF608A0F22C44673C3BDI6E3G" TargetMode="External"/><Relationship Id="rId10" Type="http://schemas.openxmlformats.org/officeDocument/2006/relationships/hyperlink" Target="consultantplus://offline/ref=5472BC3F7B6BC5D5B0B21BF027BC8EDEDCF9171C779BFB8510CEIDEE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472BC3F7B6BC5D5B0AC16E64BE385D5DFA01F1327C4AB8C1A9B860F3CD537CD407B86027EC2BF636E42IBECG" TargetMode="External"/><Relationship Id="rId9" Type="http://schemas.openxmlformats.org/officeDocument/2006/relationships/hyperlink" Target="consultantplus://offline/ref=5472BC3F7B6BC5D5B0AC16E64BE385D5DFA01F1027C4AB8347918E5630D7I3E0G" TargetMode="External"/><Relationship Id="rId14" Type="http://schemas.openxmlformats.org/officeDocument/2006/relationships/hyperlink" Target="consultantplus://offline/ref=5472BC3F7B6BC5D5B0B21BF027BC8ED9D5F9131F2A91F3DC1CCCD95F3A80778D462EC54673C2IB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3480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2013-05-30T06:04:00Z</dcterms:created>
  <dcterms:modified xsi:type="dcterms:W3CDTF">2013-05-30T10:47:00Z</dcterms:modified>
</cp:coreProperties>
</file>