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6E" w:rsidRDefault="00145B6E" w:rsidP="00145B6E">
      <w:pPr>
        <w:shd w:val="clear" w:color="auto" w:fill="FFFFFF"/>
        <w:tabs>
          <w:tab w:val="left" w:pos="1080"/>
          <w:tab w:val="left" w:pos="4245"/>
          <w:tab w:val="center" w:pos="4960"/>
          <w:tab w:val="right" w:pos="9638"/>
        </w:tabs>
        <w:spacing w:before="91" w:line="504" w:lineRule="exact"/>
        <w:rPr>
          <w:b/>
          <w:sz w:val="28"/>
          <w:szCs w:val="28"/>
          <w:lang w:eastAsia="ru-RU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B304B">
        <w:rPr>
          <w:sz w:val="20"/>
        </w:rPr>
        <w:t xml:space="preserve">   </w:t>
      </w:r>
    </w:p>
    <w:p w:rsidR="00145B6E" w:rsidRPr="00D27630" w:rsidRDefault="00145B6E" w:rsidP="00145B6E">
      <w:pPr>
        <w:suppressAutoHyphens/>
        <w:ind w:right="-1"/>
        <w:jc w:val="center"/>
        <w:rPr>
          <w:sz w:val="28"/>
          <w:szCs w:val="28"/>
          <w:lang w:eastAsia="ar-SA"/>
        </w:rPr>
      </w:pPr>
      <w:r w:rsidRPr="00D27630">
        <w:rPr>
          <w:noProof/>
          <w:sz w:val="28"/>
          <w:szCs w:val="28"/>
          <w:lang w:eastAsia="ru-RU"/>
        </w:rPr>
        <w:drawing>
          <wp:inline distT="0" distB="0" distL="0" distR="0" wp14:anchorId="541910E0" wp14:editId="60A948C6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6E" w:rsidRPr="00145B6E" w:rsidRDefault="00145B6E" w:rsidP="00145B6E">
      <w:pPr>
        <w:tabs>
          <w:tab w:val="left" w:pos="567"/>
          <w:tab w:val="left" w:pos="5670"/>
          <w:tab w:val="left" w:pos="7938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45B6E">
        <w:rPr>
          <w:rFonts w:ascii="Times New Roman" w:hAnsi="Times New Roman" w:cs="Times New Roman"/>
          <w:b/>
          <w:sz w:val="28"/>
          <w:szCs w:val="28"/>
          <w:lang w:eastAsia="ar-SA"/>
        </w:rPr>
        <w:t>СОБРАНИЕ ДЕПУТАТОВ</w:t>
      </w:r>
    </w:p>
    <w:p w:rsidR="00145B6E" w:rsidRPr="00145B6E" w:rsidRDefault="00145B6E" w:rsidP="00145B6E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45B6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УСТЬ-КАТАВСКОГО ГОРОДСКОГО ОКРУГА</w:t>
      </w:r>
    </w:p>
    <w:p w:rsidR="00145B6E" w:rsidRPr="00145B6E" w:rsidRDefault="00145B6E" w:rsidP="00145B6E">
      <w:pPr>
        <w:suppressAutoHyphens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</w:pPr>
      <w:r w:rsidRPr="00145B6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ЧЕЛЯБИНСКОЙ ОБЛАСТИ</w:t>
      </w:r>
    </w:p>
    <w:p w:rsidR="00145B6E" w:rsidRPr="00145B6E" w:rsidRDefault="00145B6E" w:rsidP="00145B6E">
      <w:pPr>
        <w:tabs>
          <w:tab w:val="left" w:pos="567"/>
          <w:tab w:val="left" w:pos="5670"/>
          <w:tab w:val="left" w:pos="7938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45B6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Двадцатое заседание</w:t>
      </w:r>
    </w:p>
    <w:p w:rsidR="00145B6E" w:rsidRPr="00145B6E" w:rsidRDefault="00145B6E" w:rsidP="00145B6E">
      <w:pPr>
        <w:tabs>
          <w:tab w:val="left" w:pos="567"/>
          <w:tab w:val="left" w:pos="5670"/>
          <w:tab w:val="left" w:pos="7938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45B6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145B6E" w:rsidRPr="00145B6E" w:rsidRDefault="00145B6E" w:rsidP="00145B6E">
      <w:pPr>
        <w:spacing w:after="0"/>
        <w:jc w:val="both"/>
        <w:rPr>
          <w:rFonts w:ascii="Times New Roman" w:hAnsi="Times New Roman" w:cs="Times New Roman"/>
          <w:b/>
        </w:rPr>
      </w:pPr>
    </w:p>
    <w:p w:rsidR="00145B6E" w:rsidRPr="00145B6E" w:rsidRDefault="00145B6E" w:rsidP="00145B6E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145B6E">
        <w:rPr>
          <w:rFonts w:ascii="Times New Roman" w:hAnsi="Times New Roman" w:cs="Times New Roman"/>
          <w:b/>
          <w:sz w:val="28"/>
          <w:szCs w:val="28"/>
          <w:lang w:eastAsia="ar-SA"/>
        </w:rPr>
        <w:t>от  27.12.2023</w:t>
      </w:r>
      <w:proofErr w:type="gramEnd"/>
      <w:r w:rsidRPr="00145B6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№   15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Pr="00145B6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г. Усть-Катав               </w:t>
      </w:r>
    </w:p>
    <w:p w:rsidR="00145B6E" w:rsidRDefault="00145B6E" w:rsidP="00145B6E">
      <w:pPr>
        <w:pStyle w:val="1"/>
        <w:shd w:val="clear" w:color="auto" w:fill="auto"/>
        <w:spacing w:after="0"/>
        <w:ind w:right="3685"/>
        <w:jc w:val="both"/>
        <w:rPr>
          <w:color w:val="000000"/>
          <w:sz w:val="28"/>
          <w:szCs w:val="28"/>
          <w:lang w:eastAsia="ru-RU" w:bidi="ru-RU"/>
        </w:rPr>
      </w:pPr>
    </w:p>
    <w:p w:rsidR="00765448" w:rsidRDefault="00765448" w:rsidP="00145B6E">
      <w:pPr>
        <w:pStyle w:val="1"/>
        <w:shd w:val="clear" w:color="auto" w:fill="auto"/>
        <w:spacing w:after="0"/>
        <w:ind w:right="3685"/>
        <w:jc w:val="both"/>
        <w:rPr>
          <w:color w:val="000000"/>
          <w:sz w:val="28"/>
          <w:szCs w:val="28"/>
          <w:lang w:eastAsia="ru-RU" w:bidi="ru-RU"/>
        </w:rPr>
      </w:pPr>
      <w:r w:rsidRPr="00765448">
        <w:rPr>
          <w:color w:val="000000"/>
          <w:sz w:val="28"/>
          <w:szCs w:val="28"/>
          <w:lang w:eastAsia="ru-RU" w:bidi="ru-RU"/>
        </w:rPr>
        <w:t xml:space="preserve">О внесении изменений в решение Собрания депутатов </w:t>
      </w:r>
      <w:proofErr w:type="spellStart"/>
      <w:r w:rsidRPr="00765448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765448">
        <w:rPr>
          <w:color w:val="000000"/>
          <w:sz w:val="28"/>
          <w:szCs w:val="28"/>
          <w:lang w:eastAsia="ru-RU" w:bidi="ru-RU"/>
        </w:rPr>
        <w:t xml:space="preserve"> городского округа от 26.08.2020</w:t>
      </w:r>
      <w:r w:rsidR="00624FDB">
        <w:rPr>
          <w:color w:val="000000"/>
          <w:sz w:val="28"/>
          <w:szCs w:val="28"/>
          <w:lang w:eastAsia="ru-RU" w:bidi="ru-RU"/>
        </w:rPr>
        <w:t xml:space="preserve"> </w:t>
      </w:r>
      <w:r w:rsidRPr="00765448">
        <w:rPr>
          <w:color w:val="000000"/>
          <w:sz w:val="28"/>
          <w:szCs w:val="28"/>
          <w:lang w:eastAsia="ru-RU" w:bidi="ru-RU"/>
        </w:rPr>
        <w:t>г</w:t>
      </w:r>
      <w:r w:rsidR="00624FDB">
        <w:rPr>
          <w:color w:val="000000"/>
          <w:sz w:val="28"/>
          <w:szCs w:val="28"/>
          <w:lang w:eastAsia="ru-RU" w:bidi="ru-RU"/>
        </w:rPr>
        <w:t>ода</w:t>
      </w:r>
      <w:r w:rsidRPr="00765448">
        <w:rPr>
          <w:color w:val="000000"/>
          <w:sz w:val="28"/>
          <w:szCs w:val="28"/>
          <w:lang w:eastAsia="ru-RU" w:bidi="ru-RU"/>
        </w:rPr>
        <w:t xml:space="preserve"> №86 «О дополнительных мерах социальной поддержки в виде льготного питания </w:t>
      </w:r>
      <w:proofErr w:type="gramStart"/>
      <w:r w:rsidRPr="00765448">
        <w:rPr>
          <w:color w:val="000000"/>
          <w:sz w:val="28"/>
          <w:szCs w:val="28"/>
          <w:lang w:eastAsia="ru-RU" w:bidi="ru-RU"/>
        </w:rPr>
        <w:t>отдельных категорий</w:t>
      </w:r>
      <w:proofErr w:type="gramEnd"/>
      <w:r w:rsidRPr="00765448">
        <w:rPr>
          <w:color w:val="000000"/>
          <w:sz w:val="28"/>
          <w:szCs w:val="28"/>
          <w:lang w:eastAsia="ru-RU" w:bidi="ru-RU"/>
        </w:rPr>
        <w:t xml:space="preserve"> обучающихся муниципальных общеобразовательных учреждений»</w:t>
      </w:r>
    </w:p>
    <w:p w:rsidR="00145B6E" w:rsidRPr="00765448" w:rsidRDefault="00145B6E" w:rsidP="00145B6E">
      <w:pPr>
        <w:pStyle w:val="1"/>
        <w:shd w:val="clear" w:color="auto" w:fill="auto"/>
        <w:spacing w:after="0"/>
        <w:ind w:right="3685"/>
        <w:jc w:val="both"/>
        <w:rPr>
          <w:sz w:val="28"/>
          <w:szCs w:val="28"/>
        </w:rPr>
      </w:pPr>
    </w:p>
    <w:p w:rsidR="00765448" w:rsidRPr="00765448" w:rsidRDefault="00765448" w:rsidP="00765448">
      <w:pPr>
        <w:pStyle w:val="1"/>
        <w:shd w:val="clear" w:color="auto" w:fill="auto"/>
        <w:ind w:firstLine="860"/>
        <w:jc w:val="both"/>
        <w:rPr>
          <w:sz w:val="28"/>
          <w:szCs w:val="28"/>
        </w:rPr>
      </w:pPr>
      <w:r w:rsidRPr="00765448">
        <w:rPr>
          <w:color w:val="000000"/>
          <w:sz w:val="28"/>
          <w:szCs w:val="28"/>
          <w:lang w:eastAsia="ru-RU" w:bidi="ru-RU"/>
        </w:rPr>
        <w:t xml:space="preserve">В целях оказания социальной поддержки </w:t>
      </w:r>
      <w:proofErr w:type="gramStart"/>
      <w:r w:rsidRPr="00765448">
        <w:rPr>
          <w:color w:val="000000"/>
          <w:sz w:val="28"/>
          <w:szCs w:val="28"/>
          <w:lang w:eastAsia="ru-RU" w:bidi="ru-RU"/>
        </w:rPr>
        <w:t>отдельных категорий</w:t>
      </w:r>
      <w:proofErr w:type="gramEnd"/>
      <w:r w:rsidRPr="00765448">
        <w:rPr>
          <w:color w:val="000000"/>
          <w:sz w:val="28"/>
          <w:szCs w:val="28"/>
          <w:lang w:eastAsia="ru-RU" w:bidi="ru-RU"/>
        </w:rPr>
        <w:t xml:space="preserve"> обучающихся муниципальных общеобразовательных учреждений </w:t>
      </w:r>
      <w:proofErr w:type="spellStart"/>
      <w:r w:rsidRPr="00765448">
        <w:rPr>
          <w:color w:val="000000"/>
          <w:sz w:val="28"/>
          <w:szCs w:val="28"/>
          <w:lang w:eastAsia="ru-RU" w:bidi="ru-RU"/>
        </w:rPr>
        <w:t>Усть</w:t>
      </w:r>
      <w:proofErr w:type="spellEnd"/>
      <w:r w:rsidRPr="00765448">
        <w:rPr>
          <w:color w:val="000000"/>
          <w:sz w:val="28"/>
          <w:szCs w:val="28"/>
          <w:lang w:eastAsia="ru-RU" w:bidi="ru-RU"/>
        </w:rPr>
        <w:t xml:space="preserve">- </w:t>
      </w:r>
      <w:proofErr w:type="spellStart"/>
      <w:r w:rsidRPr="00765448">
        <w:rPr>
          <w:color w:val="000000"/>
          <w:sz w:val="28"/>
          <w:szCs w:val="28"/>
          <w:lang w:eastAsia="ru-RU" w:bidi="ru-RU"/>
        </w:rPr>
        <w:t>Катавского</w:t>
      </w:r>
      <w:proofErr w:type="spellEnd"/>
      <w:r w:rsidRPr="00765448">
        <w:rPr>
          <w:color w:val="000000"/>
          <w:sz w:val="28"/>
          <w:szCs w:val="28"/>
          <w:lang w:eastAsia="ru-RU" w:bidi="ru-RU"/>
        </w:rPr>
        <w:t xml:space="preserve"> городского округа, руководствуясь Федеральным законом от 06.10.2003</w:t>
      </w:r>
      <w:r w:rsidR="00624FDB">
        <w:rPr>
          <w:color w:val="000000"/>
          <w:sz w:val="28"/>
          <w:szCs w:val="28"/>
          <w:lang w:eastAsia="ru-RU" w:bidi="ru-RU"/>
        </w:rPr>
        <w:t xml:space="preserve"> года</w:t>
      </w:r>
      <w:r w:rsidRPr="00765448">
        <w:rPr>
          <w:color w:val="000000"/>
          <w:sz w:val="28"/>
          <w:szCs w:val="28"/>
          <w:lang w:eastAsia="ru-RU" w:bidi="ru-RU"/>
        </w:rPr>
        <w:t xml:space="preserve"> №131-ФЗ «Об общих принципах организации местного самоуправления в Российской Федерации», Федеральным законом от 29.12.2012</w:t>
      </w:r>
      <w:r w:rsidR="00624FDB">
        <w:rPr>
          <w:color w:val="000000"/>
          <w:sz w:val="28"/>
          <w:szCs w:val="28"/>
          <w:lang w:eastAsia="ru-RU" w:bidi="ru-RU"/>
        </w:rPr>
        <w:t xml:space="preserve"> года</w:t>
      </w:r>
      <w:r w:rsidRPr="00765448">
        <w:rPr>
          <w:color w:val="000000"/>
          <w:sz w:val="28"/>
          <w:szCs w:val="28"/>
          <w:lang w:eastAsia="ru-RU" w:bidi="ru-RU"/>
        </w:rPr>
        <w:t xml:space="preserve"> № 273-ФЗ «Об образовании в Российской Федерации», Уставом </w:t>
      </w:r>
      <w:proofErr w:type="spellStart"/>
      <w:r w:rsidRPr="00765448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765448">
        <w:rPr>
          <w:color w:val="000000"/>
          <w:sz w:val="28"/>
          <w:szCs w:val="28"/>
          <w:lang w:eastAsia="ru-RU" w:bidi="ru-RU"/>
        </w:rPr>
        <w:t xml:space="preserve"> городского округа, Собрание депутатов</w:t>
      </w:r>
    </w:p>
    <w:p w:rsidR="00765448" w:rsidRDefault="00765448" w:rsidP="00765448">
      <w:pPr>
        <w:pStyle w:val="11"/>
        <w:shd w:val="clear" w:color="auto" w:fill="auto"/>
        <w:spacing w:after="0"/>
        <w:jc w:val="center"/>
        <w:rPr>
          <w:color w:val="000000"/>
          <w:sz w:val="28"/>
          <w:szCs w:val="28"/>
          <w:lang w:eastAsia="ru-RU" w:bidi="ru-RU"/>
        </w:rPr>
      </w:pPr>
      <w:bookmarkStart w:id="0" w:name="bookmark2"/>
      <w:bookmarkStart w:id="1" w:name="bookmark3"/>
      <w:r w:rsidRPr="00765448">
        <w:rPr>
          <w:color w:val="000000"/>
          <w:sz w:val="28"/>
          <w:szCs w:val="28"/>
          <w:lang w:eastAsia="ru-RU" w:bidi="ru-RU"/>
        </w:rPr>
        <w:t>РЕШАЕТ:</w:t>
      </w:r>
      <w:bookmarkEnd w:id="0"/>
      <w:bookmarkEnd w:id="1"/>
    </w:p>
    <w:p w:rsidR="002D16AB" w:rsidRPr="00765448" w:rsidRDefault="002D16AB" w:rsidP="00765448">
      <w:pPr>
        <w:pStyle w:val="11"/>
        <w:shd w:val="clear" w:color="auto" w:fill="auto"/>
        <w:spacing w:after="0"/>
        <w:jc w:val="center"/>
        <w:rPr>
          <w:sz w:val="28"/>
          <w:szCs w:val="28"/>
        </w:rPr>
      </w:pPr>
    </w:p>
    <w:p w:rsidR="00765448" w:rsidRPr="00765448" w:rsidRDefault="00765448" w:rsidP="00765448">
      <w:pPr>
        <w:pStyle w:val="1"/>
        <w:numPr>
          <w:ilvl w:val="0"/>
          <w:numId w:val="1"/>
        </w:numPr>
        <w:shd w:val="clear" w:color="auto" w:fill="auto"/>
        <w:tabs>
          <w:tab w:val="left" w:pos="954"/>
        </w:tabs>
        <w:spacing w:after="0"/>
        <w:ind w:firstLine="620"/>
        <w:jc w:val="both"/>
        <w:rPr>
          <w:sz w:val="28"/>
          <w:szCs w:val="28"/>
        </w:rPr>
      </w:pPr>
      <w:r w:rsidRPr="00765448">
        <w:rPr>
          <w:color w:val="000000"/>
          <w:sz w:val="28"/>
          <w:szCs w:val="28"/>
          <w:lang w:eastAsia="ru-RU" w:bidi="ru-RU"/>
        </w:rPr>
        <w:t xml:space="preserve">Внести в решение Собрания депутатов </w:t>
      </w:r>
      <w:proofErr w:type="spellStart"/>
      <w:r w:rsidRPr="00765448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765448">
        <w:rPr>
          <w:color w:val="000000"/>
          <w:sz w:val="28"/>
          <w:szCs w:val="28"/>
          <w:lang w:eastAsia="ru-RU" w:bidi="ru-RU"/>
        </w:rPr>
        <w:t xml:space="preserve"> городского округа от 26.08.2020г. №86 «О дополнительных мерах социальной поддержки в виде льготного питания </w:t>
      </w:r>
      <w:proofErr w:type="gramStart"/>
      <w:r w:rsidRPr="00765448">
        <w:rPr>
          <w:color w:val="000000"/>
          <w:sz w:val="28"/>
          <w:szCs w:val="28"/>
          <w:lang w:eastAsia="ru-RU" w:bidi="ru-RU"/>
        </w:rPr>
        <w:t>отдельных категорий</w:t>
      </w:r>
      <w:proofErr w:type="gramEnd"/>
      <w:r w:rsidRPr="00765448">
        <w:rPr>
          <w:color w:val="000000"/>
          <w:sz w:val="28"/>
          <w:szCs w:val="28"/>
          <w:lang w:eastAsia="ru-RU" w:bidi="ru-RU"/>
        </w:rPr>
        <w:t xml:space="preserve"> обучающихся муниципальных общеобразовательных учреждений» следующие изменения:</w:t>
      </w:r>
    </w:p>
    <w:p w:rsidR="00765448" w:rsidRPr="00765448" w:rsidRDefault="00765448" w:rsidP="00765448">
      <w:pPr>
        <w:pStyle w:val="1"/>
        <w:numPr>
          <w:ilvl w:val="1"/>
          <w:numId w:val="1"/>
        </w:numPr>
        <w:shd w:val="clear" w:color="auto" w:fill="auto"/>
        <w:tabs>
          <w:tab w:val="left" w:pos="565"/>
        </w:tabs>
        <w:spacing w:after="0"/>
        <w:jc w:val="both"/>
        <w:rPr>
          <w:sz w:val="28"/>
          <w:szCs w:val="28"/>
        </w:rPr>
      </w:pPr>
      <w:r w:rsidRPr="00765448">
        <w:rPr>
          <w:color w:val="000000"/>
          <w:sz w:val="28"/>
          <w:szCs w:val="28"/>
          <w:lang w:eastAsia="ru-RU" w:bidi="ru-RU"/>
        </w:rPr>
        <w:t>в пункте 2.1.:</w:t>
      </w:r>
    </w:p>
    <w:p w:rsidR="00765448" w:rsidRPr="00765448" w:rsidRDefault="00765448" w:rsidP="00765448">
      <w:pPr>
        <w:pStyle w:val="1"/>
        <w:numPr>
          <w:ilvl w:val="0"/>
          <w:numId w:val="2"/>
        </w:numPr>
        <w:shd w:val="clear" w:color="auto" w:fill="auto"/>
        <w:tabs>
          <w:tab w:val="left" w:pos="272"/>
        </w:tabs>
        <w:jc w:val="both"/>
        <w:rPr>
          <w:sz w:val="28"/>
          <w:szCs w:val="28"/>
        </w:rPr>
      </w:pPr>
      <w:r w:rsidRPr="00765448">
        <w:rPr>
          <w:color w:val="000000"/>
          <w:sz w:val="28"/>
          <w:szCs w:val="28"/>
          <w:lang w:eastAsia="ru-RU" w:bidi="ru-RU"/>
        </w:rPr>
        <w:t>слова «50 рублей 90 копеек» заменить на слова «55 рублей 90 копеек»;</w:t>
      </w:r>
    </w:p>
    <w:p w:rsidR="00765448" w:rsidRPr="00765448" w:rsidRDefault="00765448" w:rsidP="00765448">
      <w:pPr>
        <w:pStyle w:val="1"/>
        <w:numPr>
          <w:ilvl w:val="1"/>
          <w:numId w:val="1"/>
        </w:numPr>
        <w:shd w:val="clear" w:color="auto" w:fill="auto"/>
        <w:tabs>
          <w:tab w:val="left" w:pos="570"/>
        </w:tabs>
        <w:spacing w:after="0"/>
        <w:jc w:val="both"/>
        <w:rPr>
          <w:sz w:val="28"/>
          <w:szCs w:val="28"/>
        </w:rPr>
      </w:pPr>
      <w:r w:rsidRPr="00765448">
        <w:rPr>
          <w:color w:val="000000"/>
          <w:sz w:val="28"/>
          <w:szCs w:val="28"/>
          <w:lang w:eastAsia="ru-RU" w:bidi="ru-RU"/>
        </w:rPr>
        <w:t>в пункте 2.2.:</w:t>
      </w:r>
    </w:p>
    <w:p w:rsidR="00765448" w:rsidRPr="00765448" w:rsidRDefault="00765448" w:rsidP="00765448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spacing w:after="0"/>
        <w:jc w:val="both"/>
        <w:rPr>
          <w:sz w:val="28"/>
          <w:szCs w:val="28"/>
        </w:rPr>
      </w:pPr>
      <w:r w:rsidRPr="00765448">
        <w:rPr>
          <w:color w:val="000000"/>
          <w:sz w:val="28"/>
          <w:szCs w:val="28"/>
          <w:lang w:eastAsia="ru-RU" w:bidi="ru-RU"/>
        </w:rPr>
        <w:t>слова «71 рубль 30 копеек» заменить на слова «75 рублей 50 копеек»;</w:t>
      </w:r>
    </w:p>
    <w:p w:rsidR="00765448" w:rsidRPr="00145B6E" w:rsidRDefault="00765448" w:rsidP="00765448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jc w:val="both"/>
        <w:rPr>
          <w:sz w:val="28"/>
          <w:szCs w:val="28"/>
        </w:rPr>
      </w:pPr>
      <w:r w:rsidRPr="00765448">
        <w:rPr>
          <w:color w:val="000000"/>
          <w:sz w:val="28"/>
          <w:szCs w:val="28"/>
          <w:lang w:eastAsia="ru-RU" w:bidi="ru-RU"/>
        </w:rPr>
        <w:t>слова «50 рублей 90 копеек» заменить на слова «55 рублей 90 копеек»;</w:t>
      </w:r>
    </w:p>
    <w:p w:rsidR="00145B6E" w:rsidRDefault="00145B6E" w:rsidP="00145B6E">
      <w:pPr>
        <w:pStyle w:val="1"/>
        <w:shd w:val="clear" w:color="auto" w:fill="auto"/>
        <w:tabs>
          <w:tab w:val="left" w:pos="277"/>
        </w:tabs>
        <w:jc w:val="both"/>
        <w:rPr>
          <w:sz w:val="28"/>
          <w:szCs w:val="28"/>
        </w:rPr>
      </w:pPr>
    </w:p>
    <w:p w:rsidR="002D16AB" w:rsidRDefault="002D16AB" w:rsidP="00145B6E">
      <w:pPr>
        <w:pStyle w:val="1"/>
        <w:shd w:val="clear" w:color="auto" w:fill="auto"/>
        <w:tabs>
          <w:tab w:val="left" w:pos="277"/>
        </w:tabs>
        <w:jc w:val="both"/>
        <w:rPr>
          <w:sz w:val="28"/>
          <w:szCs w:val="28"/>
        </w:rPr>
      </w:pPr>
    </w:p>
    <w:p w:rsidR="002D16AB" w:rsidRDefault="002D16AB" w:rsidP="00145B6E">
      <w:pPr>
        <w:pStyle w:val="1"/>
        <w:shd w:val="clear" w:color="auto" w:fill="auto"/>
        <w:tabs>
          <w:tab w:val="left" w:pos="277"/>
        </w:tabs>
        <w:jc w:val="both"/>
        <w:rPr>
          <w:sz w:val="28"/>
          <w:szCs w:val="28"/>
        </w:rPr>
      </w:pPr>
    </w:p>
    <w:p w:rsidR="002D16AB" w:rsidRDefault="002D16AB" w:rsidP="00145B6E">
      <w:pPr>
        <w:pStyle w:val="1"/>
        <w:shd w:val="clear" w:color="auto" w:fill="auto"/>
        <w:tabs>
          <w:tab w:val="left" w:pos="277"/>
        </w:tabs>
        <w:jc w:val="both"/>
        <w:rPr>
          <w:sz w:val="28"/>
          <w:szCs w:val="28"/>
        </w:rPr>
      </w:pPr>
    </w:p>
    <w:p w:rsidR="00765448" w:rsidRPr="00765448" w:rsidRDefault="00765448" w:rsidP="00765448">
      <w:pPr>
        <w:pStyle w:val="1"/>
        <w:numPr>
          <w:ilvl w:val="1"/>
          <w:numId w:val="1"/>
        </w:numPr>
        <w:shd w:val="clear" w:color="auto" w:fill="auto"/>
        <w:tabs>
          <w:tab w:val="left" w:pos="570"/>
        </w:tabs>
        <w:spacing w:after="0"/>
        <w:jc w:val="both"/>
        <w:rPr>
          <w:sz w:val="28"/>
          <w:szCs w:val="28"/>
        </w:rPr>
      </w:pPr>
      <w:r w:rsidRPr="00765448">
        <w:rPr>
          <w:color w:val="000000"/>
          <w:sz w:val="28"/>
          <w:szCs w:val="28"/>
          <w:lang w:eastAsia="ru-RU" w:bidi="ru-RU"/>
        </w:rPr>
        <w:t>в подпункте З.1.1.:</w:t>
      </w:r>
    </w:p>
    <w:p w:rsidR="00765448" w:rsidRPr="00765448" w:rsidRDefault="00765448" w:rsidP="00765448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jc w:val="both"/>
        <w:rPr>
          <w:sz w:val="28"/>
          <w:szCs w:val="28"/>
        </w:rPr>
      </w:pPr>
      <w:r w:rsidRPr="00765448">
        <w:rPr>
          <w:color w:val="000000"/>
          <w:sz w:val="28"/>
          <w:szCs w:val="28"/>
          <w:lang w:eastAsia="ru-RU" w:bidi="ru-RU"/>
        </w:rPr>
        <w:t>слова «12 рублей 00 копеек» заменить на слова «22 рубля 20 копеек»;</w:t>
      </w:r>
    </w:p>
    <w:p w:rsidR="00765448" w:rsidRPr="00765448" w:rsidRDefault="00765448" w:rsidP="00765448">
      <w:pPr>
        <w:pStyle w:val="1"/>
        <w:numPr>
          <w:ilvl w:val="1"/>
          <w:numId w:val="1"/>
        </w:numPr>
        <w:shd w:val="clear" w:color="auto" w:fill="auto"/>
        <w:tabs>
          <w:tab w:val="left" w:pos="570"/>
        </w:tabs>
        <w:spacing w:after="0"/>
        <w:jc w:val="both"/>
        <w:rPr>
          <w:sz w:val="28"/>
          <w:szCs w:val="28"/>
        </w:rPr>
      </w:pPr>
      <w:r w:rsidRPr="00765448">
        <w:rPr>
          <w:color w:val="000000"/>
          <w:sz w:val="28"/>
          <w:szCs w:val="28"/>
          <w:lang w:eastAsia="ru-RU" w:bidi="ru-RU"/>
        </w:rPr>
        <w:t>в подпункте 3.1.2.:</w:t>
      </w:r>
    </w:p>
    <w:p w:rsidR="00765448" w:rsidRPr="00765448" w:rsidRDefault="00765448" w:rsidP="00765448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jc w:val="both"/>
        <w:rPr>
          <w:sz w:val="28"/>
          <w:szCs w:val="28"/>
        </w:rPr>
      </w:pPr>
      <w:r w:rsidRPr="00765448">
        <w:rPr>
          <w:color w:val="000000"/>
          <w:sz w:val="28"/>
          <w:szCs w:val="28"/>
          <w:lang w:eastAsia="ru-RU" w:bidi="ru-RU"/>
        </w:rPr>
        <w:t>слова «60 рублей 80 копеек» заменить на слова «78 рублей 10 копеек»;</w:t>
      </w:r>
    </w:p>
    <w:p w:rsidR="00765448" w:rsidRPr="00765448" w:rsidRDefault="00765448" w:rsidP="00765448">
      <w:pPr>
        <w:pStyle w:val="1"/>
        <w:numPr>
          <w:ilvl w:val="1"/>
          <w:numId w:val="1"/>
        </w:numPr>
        <w:shd w:val="clear" w:color="auto" w:fill="auto"/>
        <w:tabs>
          <w:tab w:val="left" w:pos="570"/>
        </w:tabs>
        <w:spacing w:after="0"/>
        <w:jc w:val="both"/>
        <w:rPr>
          <w:sz w:val="28"/>
          <w:szCs w:val="28"/>
        </w:rPr>
      </w:pPr>
      <w:r w:rsidRPr="00765448">
        <w:rPr>
          <w:color w:val="000000"/>
          <w:sz w:val="28"/>
          <w:szCs w:val="28"/>
          <w:lang w:eastAsia="ru-RU" w:bidi="ru-RU"/>
        </w:rPr>
        <w:t>в подпункте 3.2.1.:</w:t>
      </w:r>
    </w:p>
    <w:p w:rsidR="00765448" w:rsidRPr="00765448" w:rsidRDefault="00765448" w:rsidP="00765448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spacing w:after="0"/>
        <w:jc w:val="both"/>
        <w:rPr>
          <w:sz w:val="28"/>
          <w:szCs w:val="28"/>
        </w:rPr>
      </w:pPr>
      <w:r w:rsidRPr="00765448">
        <w:rPr>
          <w:color w:val="000000"/>
          <w:sz w:val="28"/>
          <w:szCs w:val="28"/>
          <w:lang w:eastAsia="ru-RU" w:bidi="ru-RU"/>
        </w:rPr>
        <w:t>слова «17 рублей 00 копеек» заменить на слова «30 рублей 00 копеек»;</w:t>
      </w:r>
    </w:p>
    <w:p w:rsidR="00765448" w:rsidRPr="00765448" w:rsidRDefault="00765448" w:rsidP="00765448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jc w:val="both"/>
        <w:rPr>
          <w:sz w:val="28"/>
          <w:szCs w:val="28"/>
        </w:rPr>
      </w:pPr>
      <w:r w:rsidRPr="00765448">
        <w:rPr>
          <w:color w:val="000000"/>
          <w:sz w:val="28"/>
          <w:szCs w:val="28"/>
          <w:lang w:eastAsia="ru-RU" w:bidi="ru-RU"/>
        </w:rPr>
        <w:t>слова «12 рублей 00 копеек» заменить на слова «22 рубля 20 копеек»;</w:t>
      </w:r>
    </w:p>
    <w:p w:rsidR="00765448" w:rsidRPr="00765448" w:rsidRDefault="00765448" w:rsidP="00765448">
      <w:pPr>
        <w:pStyle w:val="1"/>
        <w:numPr>
          <w:ilvl w:val="1"/>
          <w:numId w:val="1"/>
        </w:numPr>
        <w:shd w:val="clear" w:color="auto" w:fill="auto"/>
        <w:tabs>
          <w:tab w:val="left" w:pos="570"/>
        </w:tabs>
        <w:spacing w:after="0"/>
        <w:jc w:val="both"/>
        <w:rPr>
          <w:sz w:val="28"/>
          <w:szCs w:val="28"/>
        </w:rPr>
      </w:pPr>
      <w:r w:rsidRPr="00765448">
        <w:rPr>
          <w:color w:val="000000"/>
          <w:sz w:val="28"/>
          <w:szCs w:val="28"/>
          <w:lang w:eastAsia="ru-RU" w:bidi="ru-RU"/>
        </w:rPr>
        <w:t>в подпункте 3.2.2.:</w:t>
      </w:r>
    </w:p>
    <w:p w:rsidR="00765448" w:rsidRPr="00765448" w:rsidRDefault="00765448" w:rsidP="00765448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spacing w:after="0"/>
        <w:jc w:val="both"/>
        <w:rPr>
          <w:sz w:val="28"/>
          <w:szCs w:val="28"/>
        </w:rPr>
      </w:pPr>
      <w:r w:rsidRPr="00765448">
        <w:rPr>
          <w:color w:val="000000"/>
          <w:sz w:val="28"/>
          <w:szCs w:val="28"/>
          <w:lang w:eastAsia="ru-RU" w:bidi="ru-RU"/>
        </w:rPr>
        <w:t>слова «85 рублей 30 копеек» заменить на слова «105 рублей 50 копеек»;</w:t>
      </w:r>
    </w:p>
    <w:p w:rsidR="00765448" w:rsidRPr="00765448" w:rsidRDefault="00765448" w:rsidP="00765448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spacing w:after="0"/>
        <w:jc w:val="both"/>
        <w:rPr>
          <w:sz w:val="28"/>
          <w:szCs w:val="28"/>
        </w:rPr>
      </w:pPr>
      <w:r w:rsidRPr="00765448">
        <w:rPr>
          <w:color w:val="000000"/>
          <w:sz w:val="28"/>
          <w:szCs w:val="28"/>
          <w:lang w:eastAsia="ru-RU" w:bidi="ru-RU"/>
        </w:rPr>
        <w:t>слова «60 рублей 80 копеек» заменить на слова «78 рублей 10 копеек».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765448" w:rsidRDefault="00765448" w:rsidP="00765448">
      <w:pPr>
        <w:pStyle w:val="1"/>
        <w:shd w:val="clear" w:color="auto" w:fill="auto"/>
        <w:tabs>
          <w:tab w:val="left" w:pos="277"/>
        </w:tabs>
        <w:spacing w:after="0"/>
        <w:jc w:val="both"/>
        <w:rPr>
          <w:color w:val="000000"/>
          <w:sz w:val="28"/>
          <w:szCs w:val="28"/>
          <w:lang w:eastAsia="ru-RU" w:bidi="ru-RU"/>
        </w:rPr>
      </w:pPr>
    </w:p>
    <w:p w:rsidR="00765448" w:rsidRPr="00624FDB" w:rsidRDefault="00624FDB" w:rsidP="00624FDB">
      <w:pPr>
        <w:widowControl w:val="0"/>
        <w:tabs>
          <w:tab w:val="left" w:pos="9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2.</w:t>
      </w:r>
      <w:r w:rsidR="00765448" w:rsidRPr="0062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вступает в силу с 01 января 2024 года.</w:t>
      </w:r>
    </w:p>
    <w:p w:rsidR="00765448" w:rsidRPr="00765448" w:rsidRDefault="00624FDB" w:rsidP="00624FDB">
      <w:pPr>
        <w:widowControl w:val="0"/>
        <w:tabs>
          <w:tab w:val="left" w:pos="9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3.</w:t>
      </w:r>
      <w:r w:rsidR="00765448" w:rsidRPr="00765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опубликовать в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неделя» и </w:t>
      </w:r>
      <w:r w:rsidR="00765448" w:rsidRPr="00765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разместить на официальном сайте администрации </w:t>
      </w:r>
      <w:proofErr w:type="spellStart"/>
      <w:r w:rsidR="00765448" w:rsidRPr="00765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="00765448" w:rsidRPr="00765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</w:t>
      </w:r>
      <w:hyperlink r:id="rId6" w:history="1">
        <w:r w:rsidR="00765448" w:rsidRPr="0076544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bidi="en-US"/>
          </w:rPr>
          <w:t>www</w:t>
        </w:r>
        <w:r w:rsidR="00765448" w:rsidRPr="0076544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bidi="en-US"/>
          </w:rPr>
          <w:t>.</w:t>
        </w:r>
        <w:proofErr w:type="spellStart"/>
        <w:r w:rsidR="00765448" w:rsidRPr="0076544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bidi="en-US"/>
          </w:rPr>
          <w:t>ukgo</w:t>
        </w:r>
        <w:proofErr w:type="spellEnd"/>
        <w:r w:rsidR="00765448" w:rsidRPr="0076544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bidi="en-US"/>
          </w:rPr>
          <w:t>.</w:t>
        </w:r>
        <w:proofErr w:type="spellStart"/>
        <w:r w:rsidR="00765448" w:rsidRPr="0076544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bidi="en-US"/>
          </w:rPr>
          <w:t>su</w:t>
        </w:r>
        <w:proofErr w:type="spellEnd"/>
      </w:hyperlink>
      <w:r w:rsidR="00765448" w:rsidRPr="0076544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765448" w:rsidRPr="00765448" w:rsidRDefault="00624FDB" w:rsidP="00624FDB">
      <w:pPr>
        <w:widowControl w:val="0"/>
        <w:tabs>
          <w:tab w:val="left" w:pos="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4.</w:t>
      </w:r>
      <w:r w:rsidR="00765448" w:rsidRPr="00765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Организацию исполнения данного решения возложить на начальника Управления образования администрации </w:t>
      </w:r>
      <w:proofErr w:type="spellStart"/>
      <w:r w:rsidR="00765448" w:rsidRPr="00765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="00765448" w:rsidRPr="00765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округа.</w:t>
      </w:r>
    </w:p>
    <w:p w:rsidR="00765448" w:rsidRPr="00765448" w:rsidRDefault="00624FDB" w:rsidP="00624FDB">
      <w:pPr>
        <w:widowControl w:val="0"/>
        <w:tabs>
          <w:tab w:val="left" w:pos="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5.</w:t>
      </w:r>
      <w:r w:rsidR="00765448" w:rsidRPr="00765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за исполнением настоящего решения возложить на председателя комиссии по финансово-бюджетной и экономической политике </w:t>
      </w:r>
      <w:proofErr w:type="spellStart"/>
      <w:r w:rsidR="00765448" w:rsidRPr="00765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С.Н.Федосову</w:t>
      </w:r>
      <w:proofErr w:type="spellEnd"/>
      <w:r w:rsidR="00765448" w:rsidRPr="00765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65448" w:rsidRPr="00765448" w:rsidRDefault="00765448" w:rsidP="00765448">
      <w:pPr>
        <w:pStyle w:val="1"/>
        <w:shd w:val="clear" w:color="auto" w:fill="auto"/>
        <w:tabs>
          <w:tab w:val="left" w:pos="277"/>
        </w:tabs>
        <w:spacing w:after="0"/>
        <w:jc w:val="both"/>
        <w:rPr>
          <w:color w:val="000000"/>
          <w:sz w:val="28"/>
          <w:szCs w:val="28"/>
          <w:lang w:eastAsia="ru-RU" w:bidi="ru-RU"/>
        </w:rPr>
      </w:pPr>
    </w:p>
    <w:p w:rsidR="00765448" w:rsidRPr="00765448" w:rsidRDefault="00765448" w:rsidP="00765448">
      <w:pPr>
        <w:pStyle w:val="1"/>
        <w:shd w:val="clear" w:color="auto" w:fill="auto"/>
        <w:tabs>
          <w:tab w:val="left" w:pos="277"/>
        </w:tabs>
        <w:spacing w:after="0"/>
        <w:jc w:val="both"/>
        <w:rPr>
          <w:sz w:val="28"/>
          <w:szCs w:val="28"/>
        </w:rPr>
      </w:pPr>
    </w:p>
    <w:p w:rsidR="008775BA" w:rsidRPr="00765448" w:rsidRDefault="00765448" w:rsidP="007654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448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65448" w:rsidRDefault="00765448" w:rsidP="007654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5448">
        <w:rPr>
          <w:rFonts w:ascii="Times New Roman" w:hAnsi="Times New Roman" w:cs="Times New Roman"/>
          <w:sz w:val="28"/>
          <w:szCs w:val="28"/>
        </w:rPr>
        <w:t>Усть-</w:t>
      </w:r>
      <w:r w:rsidR="002D16AB">
        <w:rPr>
          <w:rFonts w:ascii="Times New Roman" w:hAnsi="Times New Roman" w:cs="Times New Roman"/>
          <w:sz w:val="28"/>
          <w:szCs w:val="28"/>
        </w:rPr>
        <w:t>К</w:t>
      </w:r>
      <w:bookmarkStart w:id="2" w:name="_GoBack"/>
      <w:bookmarkEnd w:id="2"/>
      <w:r w:rsidRPr="00765448">
        <w:rPr>
          <w:rFonts w:ascii="Times New Roman" w:hAnsi="Times New Roman" w:cs="Times New Roman"/>
          <w:sz w:val="28"/>
          <w:szCs w:val="28"/>
        </w:rPr>
        <w:t>атавского</w:t>
      </w:r>
      <w:proofErr w:type="spellEnd"/>
      <w:r w:rsidRPr="0076544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С.Н.Пульдяев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448" w:rsidRDefault="00765448" w:rsidP="007654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448" w:rsidRDefault="00765448" w:rsidP="007654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448" w:rsidRPr="00765448" w:rsidRDefault="00765448" w:rsidP="007654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sectPr w:rsidR="00765448" w:rsidRPr="00765448" w:rsidSect="002D16AB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57F8D"/>
    <w:multiLevelType w:val="multilevel"/>
    <w:tmpl w:val="1270D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D92CB0"/>
    <w:multiLevelType w:val="multilevel"/>
    <w:tmpl w:val="1270D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C67001"/>
    <w:multiLevelType w:val="multilevel"/>
    <w:tmpl w:val="618E1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48"/>
    <w:rsid w:val="00145B6E"/>
    <w:rsid w:val="002D16AB"/>
    <w:rsid w:val="00557088"/>
    <w:rsid w:val="00624FDB"/>
    <w:rsid w:val="00765448"/>
    <w:rsid w:val="008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43CB"/>
  <w15:chartTrackingRefBased/>
  <w15:docId w15:val="{49770E81-2025-4B00-97C0-B0F33CC7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654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7654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65448"/>
    <w:pPr>
      <w:widowControl w:val="0"/>
      <w:shd w:val="clear" w:color="auto" w:fill="FFFFFF"/>
      <w:spacing w:after="3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765448"/>
    <w:pPr>
      <w:widowControl w:val="0"/>
      <w:shd w:val="clear" w:color="auto" w:fill="FFFFFF"/>
      <w:spacing w:after="3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7654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 Ермакова</dc:creator>
  <cp:keywords/>
  <dc:description/>
  <cp:lastModifiedBy>Татьяна Фёдоровна Ермакова</cp:lastModifiedBy>
  <cp:revision>2</cp:revision>
  <cp:lastPrinted>2023-12-28T06:09:00Z</cp:lastPrinted>
  <dcterms:created xsi:type="dcterms:W3CDTF">2023-12-28T06:09:00Z</dcterms:created>
  <dcterms:modified xsi:type="dcterms:W3CDTF">2023-12-28T06:09:00Z</dcterms:modified>
</cp:coreProperties>
</file>